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FC1E9" w14:textId="4F9ECB66" w:rsidR="000D337F" w:rsidRPr="00A54283" w:rsidRDefault="00E5539F">
      <w:pPr>
        <w:rPr>
          <w:lang w:val="en-GB"/>
        </w:rPr>
      </w:pPr>
      <w:r>
        <w:rPr>
          <w:noProof/>
        </w:rPr>
        <w:drawing>
          <wp:anchor distT="0" distB="0" distL="114300" distR="114300" simplePos="0" relativeHeight="251673088" behindDoc="1" locked="0" layoutInCell="1" allowOverlap="1" wp14:anchorId="74A02EA9" wp14:editId="2475A099">
            <wp:simplePos x="0" y="0"/>
            <wp:positionH relativeFrom="column">
              <wp:posOffset>-1162050</wp:posOffset>
            </wp:positionH>
            <wp:positionV relativeFrom="paragraph">
              <wp:posOffset>224155</wp:posOffset>
            </wp:positionV>
            <wp:extent cx="7644765" cy="505714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
                      <a:extLst>
                        <a:ext uri="{28A0092B-C50C-407E-A947-70E740481C1C}">
                          <a14:useLocalDpi xmlns:a14="http://schemas.microsoft.com/office/drawing/2010/main" val="0"/>
                        </a:ext>
                      </a:extLst>
                    </a:blip>
                    <a:srcRect t="29646" b="33113"/>
                    <a:stretch>
                      <a:fillRect/>
                    </a:stretch>
                  </pic:blipFill>
                  <pic:spPr bwMode="auto">
                    <a:xfrm>
                      <a:off x="0" y="0"/>
                      <a:ext cx="7644765" cy="5057140"/>
                    </a:xfrm>
                    <a:prstGeom prst="rect">
                      <a:avLst/>
                    </a:prstGeom>
                    <a:noFill/>
                  </pic:spPr>
                </pic:pic>
              </a:graphicData>
            </a:graphic>
            <wp14:sizeRelH relativeFrom="page">
              <wp14:pctWidth>0</wp14:pctWidth>
            </wp14:sizeRelH>
            <wp14:sizeRelV relativeFrom="page">
              <wp14:pctHeight>0</wp14:pctHeight>
            </wp14:sizeRelV>
          </wp:anchor>
        </w:drawing>
      </w:r>
      <w:r>
        <w:rPr>
          <w:noProof/>
          <w:lang w:val="en-GB" w:eastAsia="en-US"/>
        </w:rPr>
        <w:drawing>
          <wp:anchor distT="0" distB="0" distL="114300" distR="114300" simplePos="0" relativeHeight="251642368" behindDoc="0" locked="0" layoutInCell="1" allowOverlap="1" wp14:anchorId="412DFC52" wp14:editId="73AEDB37">
            <wp:simplePos x="0" y="0"/>
            <wp:positionH relativeFrom="column">
              <wp:posOffset>1788160</wp:posOffset>
            </wp:positionH>
            <wp:positionV relativeFrom="paragraph">
              <wp:posOffset>-764540</wp:posOffset>
            </wp:positionV>
            <wp:extent cx="2019935" cy="1406525"/>
            <wp:effectExtent l="0" t="0" r="0" b="0"/>
            <wp:wrapNone/>
            <wp:docPr id="454"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7EFEF81C" w14:textId="77777777" w:rsidR="000D337F" w:rsidRPr="00A54283" w:rsidRDefault="000D337F">
      <w:pPr>
        <w:rPr>
          <w:lang w:val="en-GB"/>
        </w:rPr>
      </w:pPr>
    </w:p>
    <w:p w14:paraId="16813CAA" w14:textId="77777777" w:rsidR="000D337F" w:rsidRPr="00A54283" w:rsidRDefault="000D337F">
      <w:pPr>
        <w:rPr>
          <w:lang w:val="en-GB"/>
        </w:rPr>
      </w:pPr>
    </w:p>
    <w:p w14:paraId="77010E36" w14:textId="77777777" w:rsidR="000D337F" w:rsidRPr="00A54283" w:rsidRDefault="000D337F">
      <w:pPr>
        <w:rPr>
          <w:lang w:val="en-GB"/>
        </w:rPr>
      </w:pPr>
    </w:p>
    <w:p w14:paraId="7E8B2041" w14:textId="77777777" w:rsidR="000D337F" w:rsidRPr="00A54283" w:rsidRDefault="000D337F">
      <w:pPr>
        <w:rPr>
          <w:lang w:val="en-GB"/>
        </w:rPr>
      </w:pPr>
    </w:p>
    <w:p w14:paraId="3A615A85" w14:textId="77777777" w:rsidR="000D337F" w:rsidRPr="00A54283" w:rsidRDefault="000D337F">
      <w:pPr>
        <w:rPr>
          <w:lang w:val="en-GB"/>
        </w:rPr>
      </w:pPr>
    </w:p>
    <w:p w14:paraId="43DA725D" w14:textId="16FE864A" w:rsidR="000D337F" w:rsidRPr="00A54283" w:rsidRDefault="000D337F">
      <w:pPr>
        <w:rPr>
          <w:lang w:val="en-GB"/>
        </w:rPr>
      </w:pPr>
    </w:p>
    <w:p w14:paraId="2E622FA8" w14:textId="77777777" w:rsidR="000D337F" w:rsidRPr="00A54283" w:rsidRDefault="000D337F">
      <w:pPr>
        <w:rPr>
          <w:lang w:val="en-GB"/>
        </w:rPr>
      </w:pPr>
    </w:p>
    <w:p w14:paraId="07CAF9A8" w14:textId="77777777" w:rsidR="000D337F" w:rsidRPr="00A54283" w:rsidRDefault="000D337F">
      <w:pPr>
        <w:rPr>
          <w:lang w:val="en-GB"/>
        </w:rPr>
      </w:pPr>
    </w:p>
    <w:p w14:paraId="10D8494C" w14:textId="77777777" w:rsidR="000D337F" w:rsidRPr="00A54283" w:rsidRDefault="000D337F">
      <w:pPr>
        <w:rPr>
          <w:lang w:val="en-GB"/>
        </w:rPr>
      </w:pPr>
    </w:p>
    <w:p w14:paraId="5480A2FA" w14:textId="77777777" w:rsidR="000D337F" w:rsidRPr="00A54283" w:rsidRDefault="000D337F">
      <w:pPr>
        <w:rPr>
          <w:lang w:val="en-GB"/>
        </w:rPr>
      </w:pPr>
    </w:p>
    <w:p w14:paraId="65F93DC4" w14:textId="77777777" w:rsidR="000D337F" w:rsidRPr="00A54283" w:rsidRDefault="000D337F">
      <w:pPr>
        <w:rPr>
          <w:lang w:val="en-GB"/>
        </w:rPr>
      </w:pPr>
    </w:p>
    <w:p w14:paraId="25C36617" w14:textId="77777777" w:rsidR="000D337F" w:rsidRPr="00A54283" w:rsidRDefault="000D337F">
      <w:pPr>
        <w:rPr>
          <w:lang w:val="en-GB"/>
        </w:rPr>
      </w:pPr>
    </w:p>
    <w:p w14:paraId="54304AAF" w14:textId="77777777" w:rsidR="000D337F" w:rsidRPr="00A54283" w:rsidRDefault="000D337F">
      <w:pPr>
        <w:rPr>
          <w:lang w:val="en-GB"/>
        </w:rPr>
      </w:pPr>
    </w:p>
    <w:p w14:paraId="5BADFC9B" w14:textId="77777777" w:rsidR="000D337F" w:rsidRPr="00A54283" w:rsidRDefault="000D337F">
      <w:pPr>
        <w:rPr>
          <w:lang w:val="en-GB"/>
        </w:rPr>
      </w:pPr>
    </w:p>
    <w:p w14:paraId="3CC0A8C4" w14:textId="77777777" w:rsidR="000D337F" w:rsidRPr="00A54283" w:rsidRDefault="000D337F">
      <w:pPr>
        <w:rPr>
          <w:lang w:val="en-GB"/>
        </w:rPr>
      </w:pPr>
    </w:p>
    <w:p w14:paraId="4617349B" w14:textId="77777777" w:rsidR="000D337F" w:rsidRPr="00A54283" w:rsidRDefault="000D337F">
      <w:pPr>
        <w:rPr>
          <w:lang w:val="en-GB"/>
        </w:rPr>
      </w:pPr>
    </w:p>
    <w:p w14:paraId="0349EA24" w14:textId="77777777" w:rsidR="000D337F" w:rsidRPr="00A54283" w:rsidRDefault="000D337F">
      <w:pPr>
        <w:rPr>
          <w:lang w:val="en-GB"/>
        </w:rPr>
      </w:pPr>
    </w:p>
    <w:p w14:paraId="45A813A9" w14:textId="77777777" w:rsidR="000D337F" w:rsidRPr="00A54283" w:rsidRDefault="000D337F">
      <w:pPr>
        <w:rPr>
          <w:lang w:val="en-GB"/>
        </w:rPr>
      </w:pPr>
    </w:p>
    <w:p w14:paraId="5C071728" w14:textId="77777777" w:rsidR="000D337F" w:rsidRPr="00A54283" w:rsidRDefault="000D337F">
      <w:pPr>
        <w:rPr>
          <w:lang w:val="en-GB"/>
        </w:rPr>
      </w:pPr>
    </w:p>
    <w:p w14:paraId="1710456E" w14:textId="617D8AA1" w:rsidR="000D337F" w:rsidRPr="00A54283" w:rsidRDefault="000D337F">
      <w:pPr>
        <w:rPr>
          <w:lang w:val="en-GB"/>
        </w:rPr>
      </w:pPr>
    </w:p>
    <w:p w14:paraId="66445604" w14:textId="22B2FABF" w:rsidR="000D337F" w:rsidRPr="00A54283" w:rsidRDefault="00E5539F">
      <w:pPr>
        <w:rPr>
          <w:lang w:val="en-GB"/>
        </w:rPr>
      </w:pPr>
      <w:r>
        <w:rPr>
          <w:noProof/>
          <w:lang w:val="en-GB" w:eastAsia="en-US"/>
        </w:rPr>
        <mc:AlternateContent>
          <mc:Choice Requires="wps">
            <w:drawing>
              <wp:anchor distT="0" distB="0" distL="114300" distR="114300" simplePos="0" relativeHeight="251643392" behindDoc="0" locked="0" layoutInCell="1" allowOverlap="1" wp14:anchorId="1C359F72" wp14:editId="1447D494">
                <wp:simplePos x="0" y="0"/>
                <wp:positionH relativeFrom="column">
                  <wp:posOffset>3432175</wp:posOffset>
                </wp:positionH>
                <wp:positionV relativeFrom="margin">
                  <wp:posOffset>10238105</wp:posOffset>
                </wp:positionV>
                <wp:extent cx="884555" cy="486410"/>
                <wp:effectExtent l="0" t="0" r="0" b="0"/>
                <wp:wrapNone/>
                <wp:docPr id="453" name="Text Box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12CB86F7" w14:textId="77777777" w:rsidR="000D337F" w:rsidRDefault="000D337F">
                            <w:pPr>
                              <w:shd w:val="clear" w:color="auto" w:fill="003399"/>
                              <w:ind w:right="-648"/>
                              <w:rPr>
                                <w:rFonts w:ascii="EC Square Sans Pro" w:hAnsi="EC Square Sans Pro"/>
                                <w:b/>
                                <w:i/>
                                <w:color w:val="548DD4"/>
                                <w:vertAlign w:val="superscript"/>
                              </w:rPr>
                            </w:pPr>
                            <w:r>
                              <w:rPr>
                                <w:rFonts w:ascii="EC Square Sans Pro" w:hAnsi="EC Square Sans Pro"/>
                                <w:b/>
                                <w:i/>
                                <w:color w:val="FFFFFF"/>
                              </w:rPr>
                              <w:t>ISA</w:t>
                            </w:r>
                            <w:r>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C359F72" id="_x0000_t202" coordsize="21600,21600" o:spt="202" path="m,l,21600r21600,l21600,xe">
                <v:stroke joinstyle="miter"/>
                <v:path gradientshapeok="t" o:connecttype="rect"/>
              </v:shapetype>
              <v:shape id="Text Box 453" o:spid="_x0000_s1026" type="#_x0000_t202" style="position:absolute;left:0;text-align:left;margin-left:270.25pt;margin-top:806.15pt;width:69.65pt;height:38.3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j47wFlUCAACkBAAADgAAAAAAAAAAAAAAAAAuAgAAZHJzL2Uyb0RvYy54&#10;bWxQSwECLQAUAAYACAAAACEAikDaS+UAAAANAQAADwAAAAAAAAAAAAAAAACvBAAAZHJzL2Rvd25y&#10;ZXYueG1sUEsFBgAAAAAEAAQA8wAAAMEFAAAAAA==&#10;" fillcolor="#039" stroked="f" strokeweight=".5pt">
                <v:textbox>
                  <w:txbxContent>
                    <w:p w14:paraId="12CB86F7" w14:textId="77777777" w:rsidR="000D337F" w:rsidRDefault="000D337F">
                      <w:pPr>
                        <w:shd w:val="clear" w:color="auto" w:fill="003399"/>
                        <w:ind w:right="-648"/>
                        <w:rPr>
                          <w:rFonts w:ascii="EC Square Sans Pro" w:hAnsi="EC Square Sans Pro"/>
                          <w:b/>
                          <w:i/>
                          <w:color w:val="548DD4"/>
                          <w:vertAlign w:val="superscript"/>
                        </w:rPr>
                      </w:pPr>
                      <w:r>
                        <w:rPr>
                          <w:rFonts w:ascii="EC Square Sans Pro" w:hAnsi="EC Square Sans Pro"/>
                          <w:b/>
                          <w:i/>
                          <w:color w:val="FFFFFF"/>
                        </w:rPr>
                        <w:t>ISA</w:t>
                      </w:r>
                      <w:r>
                        <w:rPr>
                          <w:rFonts w:ascii="EC Square Sans Pro" w:hAnsi="EC Square Sans Pro"/>
                          <w:b/>
                          <w:i/>
                          <w:color w:val="FFFFFF"/>
                          <w:vertAlign w:val="superscript"/>
                        </w:rPr>
                        <w:t>2</w:t>
                      </w:r>
                    </w:p>
                  </w:txbxContent>
                </v:textbox>
                <w10:wrap anchory="margin"/>
              </v:shape>
            </w:pict>
          </mc:Fallback>
        </mc:AlternateContent>
      </w:r>
    </w:p>
    <w:p w14:paraId="66A4B51D" w14:textId="5E0BA2E4" w:rsidR="000D337F" w:rsidRPr="00A54283" w:rsidRDefault="000D337F">
      <w:pPr>
        <w:rPr>
          <w:lang w:val="en-GB"/>
        </w:rPr>
      </w:pPr>
    </w:p>
    <w:p w14:paraId="57C4F552" w14:textId="77777777" w:rsidR="000D337F" w:rsidRPr="00A54283" w:rsidRDefault="000D337F">
      <w:pPr>
        <w:rPr>
          <w:lang w:val="en-GB"/>
        </w:rPr>
      </w:pPr>
    </w:p>
    <w:p w14:paraId="3A04382F" w14:textId="77777777" w:rsidR="000D337F" w:rsidRPr="00A54283" w:rsidRDefault="000D337F">
      <w:pPr>
        <w:rPr>
          <w:lang w:val="en-GB"/>
        </w:rPr>
      </w:pPr>
    </w:p>
    <w:p w14:paraId="4EEC4468" w14:textId="3D878EB9" w:rsidR="000D337F" w:rsidRPr="00A54283" w:rsidRDefault="00E5539F">
      <w:pPr>
        <w:pStyle w:val="Caption"/>
        <w:rPr>
          <w:color w:val="1EC08A"/>
          <w:lang w:val="en-GB"/>
        </w:rPr>
      </w:pPr>
      <w:r>
        <w:rPr>
          <w:noProof/>
          <w:lang w:val="en-GB"/>
        </w:rPr>
        <mc:AlternateContent>
          <mc:Choice Requires="wps">
            <w:drawing>
              <wp:anchor distT="0" distB="0" distL="114300" distR="114300" simplePos="0" relativeHeight="251665920" behindDoc="1" locked="0" layoutInCell="1" allowOverlap="1" wp14:anchorId="415AF6E7" wp14:editId="44A30870">
                <wp:simplePos x="0" y="0"/>
                <wp:positionH relativeFrom="column">
                  <wp:posOffset>-1064260</wp:posOffset>
                </wp:positionH>
                <wp:positionV relativeFrom="paragraph">
                  <wp:posOffset>1422400</wp:posOffset>
                </wp:positionV>
                <wp:extent cx="7560310" cy="71755"/>
                <wp:effectExtent l="0" t="0" r="2540" b="4445"/>
                <wp:wrapNone/>
                <wp:docPr id="45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238DC1"/>
                        </a:solidFill>
                        <a:ln>
                          <a:solidFill>
                            <a:srgbClr val="238DC1"/>
                          </a:solid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EC849C" id="Rectangle 2" o:spid="_x0000_s1026" style="position:absolute;margin-left:-83.8pt;margin-top:112pt;width:595.3pt;height:5.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" fillcolor="#238dc1" strokecolor="#238dc1"/>
            </w:pict>
          </mc:Fallback>
        </mc:AlternateContent>
      </w:r>
      <w:r>
        <w:rPr>
          <w:noProof/>
          <w:lang w:val="en-GB"/>
        </w:rPr>
        <w:drawing>
          <wp:anchor distT="0" distB="0" distL="114300" distR="114300" simplePos="0" relativeHeight="251666944" behindDoc="1" locked="0" layoutInCell="1" allowOverlap="1" wp14:anchorId="5032A118" wp14:editId="5FFEF257">
            <wp:simplePos x="0" y="0"/>
            <wp:positionH relativeFrom="column">
              <wp:posOffset>-1072515</wp:posOffset>
            </wp:positionH>
            <wp:positionV relativeFrom="paragraph">
              <wp:posOffset>3996055</wp:posOffset>
            </wp:positionV>
            <wp:extent cx="7568565" cy="1783080"/>
            <wp:effectExtent l="0" t="0" r="0" b="0"/>
            <wp:wrapNone/>
            <wp:docPr id="449" name="Picture 1" descr="A view of the earth from space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view of the earth from space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8565" cy="1783080"/>
                    </a:xfrm>
                    <a:prstGeom prst="rect">
                      <a:avLst/>
                    </a:prstGeom>
                    <a:noFill/>
                  </pic:spPr>
                </pic:pic>
              </a:graphicData>
            </a:graphic>
            <wp14:sizeRelH relativeFrom="page">
              <wp14:pctWidth>0</wp14:pctWidth>
            </wp14:sizeRelH>
            <wp14:sizeRelV relativeFrom="page">
              <wp14:pctHeight>0</wp14:pctHeight>
            </wp14:sizeRelV>
          </wp:anchor>
        </w:drawing>
      </w:r>
      <w:r>
        <w:rPr>
          <w:noProof/>
          <w:lang w:val="en-GB"/>
        </w:rPr>
        <mc:AlternateContent>
          <mc:Choice Requires="wps">
            <w:drawing>
              <wp:anchor distT="45720" distB="45720" distL="114300" distR="114300" simplePos="0" relativeHeight="251646464" behindDoc="0" locked="0" layoutInCell="1" allowOverlap="1" wp14:anchorId="59BEC5F2" wp14:editId="5CA2163A">
                <wp:simplePos x="0" y="0"/>
                <wp:positionH relativeFrom="column">
                  <wp:posOffset>1359535</wp:posOffset>
                </wp:positionH>
                <wp:positionV relativeFrom="paragraph">
                  <wp:posOffset>1769110</wp:posOffset>
                </wp:positionV>
                <wp:extent cx="5070475" cy="1880235"/>
                <wp:effectExtent l="1270" t="2540" r="0" b="317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F87B2" w14:textId="77777777" w:rsidR="000D337F" w:rsidRDefault="000D337F">
                            <w:pPr>
                              <w:spacing w:after="240"/>
                              <w:jc w:val="right"/>
                              <w:rPr>
                                <w:color w:val="238DC1"/>
                                <w:sz w:val="56"/>
                                <w:szCs w:val="40"/>
                              </w:rPr>
                            </w:pPr>
                            <w:r>
                              <w:rPr>
                                <w:color w:val="238DC1"/>
                                <w:sz w:val="56"/>
                                <w:szCs w:val="40"/>
                              </w:rPr>
                              <w:t>Digital Public Administration factsheet 2022</w:t>
                            </w:r>
                          </w:p>
                          <w:p w14:paraId="40659B18" w14:textId="77777777" w:rsidR="000D337F" w:rsidRDefault="000D337F">
                            <w:pPr>
                              <w:jc w:val="right"/>
                              <w:rPr>
                                <w:color w:val="238DC1"/>
                                <w:sz w:val="44"/>
                                <w:szCs w:val="36"/>
                              </w:rPr>
                            </w:pPr>
                            <w:smartTag w:uri="urn:schemas-microsoft-com:office:smarttags" w:element="country-region">
                              <w:smartTag w:uri="urn:schemas-microsoft-com:office:smarttags" w:element="place">
                                <w:r>
                                  <w:rPr>
                                    <w:color w:val="238DC1"/>
                                    <w:sz w:val="44"/>
                                    <w:szCs w:val="36"/>
                                  </w:rPr>
                                  <w:t>Romania</w:t>
                                </w:r>
                              </w:smartTag>
                            </w:smartTag>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BEC5F2" id="Text Box 2" o:spid="_x0000_s1027" type="#_x0000_t202" style="position:absolute;left:0;text-align:left;margin-left:107.05pt;margin-top:139.3pt;width:399.25pt;height:148.05pt;z-index:25164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" filled="f" stroked="f">
                <v:textbox style="mso-fit-shape-to-text:t">
                  <w:txbxContent>
                    <w:p w14:paraId="5EDF87B2" w14:textId="77777777" w:rsidR="000D337F" w:rsidRDefault="000D337F">
                      <w:pPr>
                        <w:spacing w:after="240"/>
                        <w:jc w:val="right"/>
                        <w:rPr>
                          <w:color w:val="238DC1"/>
                          <w:sz w:val="56"/>
                          <w:szCs w:val="40"/>
                        </w:rPr>
                      </w:pPr>
                      <w:r>
                        <w:rPr>
                          <w:color w:val="238DC1"/>
                          <w:sz w:val="56"/>
                          <w:szCs w:val="40"/>
                        </w:rPr>
                        <w:t>Digital Public Administration factsheet 2022</w:t>
                      </w:r>
                    </w:p>
                    <w:p w14:paraId="40659B18" w14:textId="77777777" w:rsidR="000D337F" w:rsidRDefault="000D337F">
                      <w:pPr>
                        <w:jc w:val="right"/>
                        <w:rPr>
                          <w:color w:val="238DC1"/>
                          <w:sz w:val="44"/>
                          <w:szCs w:val="36"/>
                        </w:rPr>
                      </w:pPr>
                      <w:smartTag w:uri="urn:schemas-microsoft-com:office:smarttags" w:element="country-region">
                        <w:smartTag w:uri="urn:schemas-microsoft-com:office:smarttags" w:element="place">
                          <w:r>
                            <w:rPr>
                              <w:color w:val="238DC1"/>
                              <w:sz w:val="44"/>
                              <w:szCs w:val="36"/>
                            </w:rPr>
                            <w:t>Romania</w:t>
                          </w:r>
                        </w:smartTag>
                      </w:smartTag>
                    </w:p>
                  </w:txbxContent>
                </v:textbox>
                <w10:wrap type="square"/>
              </v:shape>
            </w:pict>
          </mc:Fallback>
        </mc:AlternateContent>
      </w:r>
      <w:r>
        <w:rPr>
          <w:noProof/>
          <w:lang w:val="en-GB"/>
        </w:rPr>
        <w:drawing>
          <wp:anchor distT="0" distB="0" distL="114300" distR="114300" simplePos="0" relativeHeight="251661824" behindDoc="1" locked="0" layoutInCell="1" allowOverlap="1" wp14:anchorId="06BCC071" wp14:editId="6F20D989">
            <wp:simplePos x="0" y="0"/>
            <wp:positionH relativeFrom="column">
              <wp:posOffset>0</wp:posOffset>
            </wp:positionH>
            <wp:positionV relativeFrom="paragraph">
              <wp:posOffset>8742680</wp:posOffset>
            </wp:positionV>
            <wp:extent cx="7560310" cy="1970405"/>
            <wp:effectExtent l="0" t="0" r="0" b="0"/>
            <wp:wrapNone/>
            <wp:docPr id="30" name="Picture 33" descr="A close up of a devi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close up of a device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60310" cy="1970405"/>
                    </a:xfrm>
                    <a:prstGeom prst="rect">
                      <a:avLst/>
                    </a:prstGeom>
                    <a:noFill/>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59776" behindDoc="1" locked="0" layoutInCell="1" allowOverlap="1" wp14:anchorId="122F5544" wp14:editId="69EB2445">
            <wp:simplePos x="0" y="0"/>
            <wp:positionH relativeFrom="column">
              <wp:posOffset>7620</wp:posOffset>
            </wp:positionH>
            <wp:positionV relativeFrom="paragraph">
              <wp:posOffset>8608060</wp:posOffset>
            </wp:positionV>
            <wp:extent cx="7559675" cy="2100580"/>
            <wp:effectExtent l="0" t="0" r="0" b="0"/>
            <wp:wrapNone/>
            <wp:docPr id="29" name="Picture 12" descr="final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nal bann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59675" cy="2100580"/>
                    </a:xfrm>
                    <a:prstGeom prst="rect">
                      <a:avLst/>
                    </a:prstGeom>
                    <a:noFill/>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58752" behindDoc="1" locked="0" layoutInCell="1" allowOverlap="1" wp14:anchorId="3CE6DD9B" wp14:editId="4128CF34">
            <wp:simplePos x="0" y="0"/>
            <wp:positionH relativeFrom="column">
              <wp:posOffset>7620</wp:posOffset>
            </wp:positionH>
            <wp:positionV relativeFrom="paragraph">
              <wp:posOffset>8608060</wp:posOffset>
            </wp:positionV>
            <wp:extent cx="7559675" cy="2100580"/>
            <wp:effectExtent l="0" t="0" r="0" b="0"/>
            <wp:wrapNone/>
            <wp:docPr id="28" name="Immagine 240" descr="final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40" descr="final bann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59675" cy="2100580"/>
                    </a:xfrm>
                    <a:prstGeom prst="rect">
                      <a:avLst/>
                    </a:prstGeom>
                    <a:noFill/>
                  </pic:spPr>
                </pic:pic>
              </a:graphicData>
            </a:graphic>
            <wp14:sizeRelH relativeFrom="page">
              <wp14:pctWidth>0</wp14:pctWidth>
            </wp14:sizeRelH>
            <wp14:sizeRelV relativeFrom="page">
              <wp14:pctHeight>0</wp14:pctHeight>
            </wp14:sizeRelV>
          </wp:anchor>
        </w:drawing>
      </w:r>
      <w:r>
        <w:rPr>
          <w:noProof/>
          <w:lang w:val="en-GB"/>
        </w:rPr>
        <mc:AlternateContent>
          <mc:Choice Requires="wps">
            <w:drawing>
              <wp:anchor distT="0" distB="0" distL="114300" distR="114300" simplePos="0" relativeHeight="251645440" behindDoc="0" locked="0" layoutInCell="1" allowOverlap="1" wp14:anchorId="7FD05D38" wp14:editId="40D23E83">
                <wp:simplePos x="0" y="0"/>
                <wp:positionH relativeFrom="margin">
                  <wp:posOffset>2337435</wp:posOffset>
                </wp:positionH>
                <wp:positionV relativeFrom="margin">
                  <wp:posOffset>9206230</wp:posOffset>
                </wp:positionV>
                <wp:extent cx="884555" cy="486410"/>
                <wp:effectExtent l="0" t="0" r="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wps:spPr>
                      <wps:txbx>
                        <w:txbxContent>
                          <w:p w14:paraId="1973FA2B" w14:textId="77777777" w:rsidR="000D337F" w:rsidRDefault="000D337F">
                            <w:pPr>
                              <w:shd w:val="clear" w:color="auto" w:fill="003399"/>
                              <w:ind w:right="-648"/>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D05D38" id="Text Box 27" o:spid="_x0000_s1028" type="#_x0000_t202" style="position:absolute;left:0;text-align:left;margin-left:184.05pt;margin-top:724.9pt;width:69.65pt;height:38.3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" fillcolor="#039" stroked="f">
                <v:textbox>
                  <w:txbxContent>
                    <w:p w14:paraId="1973FA2B" w14:textId="77777777" w:rsidR="000D337F" w:rsidRDefault="000D337F">
                      <w:pPr>
                        <w:shd w:val="clear" w:color="auto" w:fill="003399"/>
                        <w:ind w:right="-648"/>
                        <w:rPr>
                          <w:rFonts w:ascii="EC Square Sans Pro" w:hAnsi="EC Square Sans Pro"/>
                          <w:b/>
                          <w:i/>
                          <w:color w:val="548DD4"/>
                          <w:vertAlign w:val="superscript"/>
                        </w:rPr>
                      </w:pPr>
                    </w:p>
                  </w:txbxContent>
                </v:textbox>
                <w10:wrap anchorx="margin" anchory="margin"/>
              </v:shape>
            </w:pict>
          </mc:Fallback>
        </mc:AlternateContent>
      </w:r>
      <w:r w:rsidR="000D337F" w:rsidRPr="00A54283">
        <w:rPr>
          <w:lang w:val="en-GB"/>
        </w:rPr>
        <w:br w:type="page"/>
      </w:r>
      <w:r w:rsidR="000D337F" w:rsidRPr="00A54283">
        <w:rPr>
          <w:color w:val="238DC1"/>
          <w:sz w:val="32"/>
          <w:szCs w:val="32"/>
          <w:lang w:val="en-GB"/>
        </w:rPr>
        <w:lastRenderedPageBreak/>
        <w:t>Table of Contents</w:t>
      </w:r>
    </w:p>
    <w:p w14:paraId="590921BF" w14:textId="77777777" w:rsidR="000D337F" w:rsidRPr="00A54283" w:rsidRDefault="000D337F">
      <w:pPr>
        <w:rPr>
          <w:lang w:val="en-GB"/>
        </w:rPr>
      </w:pPr>
    </w:p>
    <w:p w14:paraId="4E607FAB" w14:textId="10D431EE" w:rsidR="000D337F" w:rsidRPr="00A54283" w:rsidRDefault="000D337F">
      <w:pPr>
        <w:pStyle w:val="TOC1"/>
        <w:rPr>
          <w:sz w:val="22"/>
          <w:szCs w:val="22"/>
          <w:lang w:val="en-GB" w:eastAsia="en-US"/>
        </w:rPr>
      </w:pPr>
      <w:r w:rsidRPr="00A54283">
        <w:rPr>
          <w:lang w:val="en-GB"/>
        </w:rPr>
        <w:fldChar w:fldCharType="begin"/>
      </w:r>
      <w:r w:rsidRPr="00A54283">
        <w:rPr>
          <w:lang w:val="en-GB"/>
        </w:rPr>
        <w:instrText xml:space="preserve"> TOC \o "1-1" \h \z \u </w:instrText>
      </w:r>
      <w:r w:rsidRPr="00A54283">
        <w:rPr>
          <w:lang w:val="en-GB"/>
        </w:rPr>
        <w:fldChar w:fldCharType="separate"/>
      </w:r>
      <w:hyperlink w:anchor="_Toc52362040" w:history="1">
        <w:r w:rsidRPr="00A54283">
          <w:rPr>
            <w:rStyle w:val="Hyperlink"/>
            <w:lang w:val="en-GB"/>
          </w:rPr>
          <w:t>1</w:t>
        </w:r>
        <w:r w:rsidRPr="00A54283">
          <w:rPr>
            <w:sz w:val="22"/>
            <w:szCs w:val="22"/>
            <w:lang w:val="en-GB" w:eastAsia="en-US"/>
          </w:rPr>
          <w:tab/>
        </w:r>
        <w:r w:rsidRPr="00A54283">
          <w:rPr>
            <w:rStyle w:val="Hyperlink"/>
            <w:lang w:val="en-GB"/>
          </w:rPr>
          <w:t>Country Profile</w:t>
        </w:r>
        <w:r w:rsidRPr="00A54283">
          <w:rPr>
            <w:webHidden/>
            <w:lang w:val="en-GB"/>
          </w:rPr>
          <w:tab/>
        </w:r>
        <w:r w:rsidRPr="00A54283">
          <w:rPr>
            <w:webHidden/>
            <w:lang w:val="en-GB"/>
          </w:rPr>
          <w:fldChar w:fldCharType="begin"/>
        </w:r>
        <w:r w:rsidRPr="00A54283">
          <w:rPr>
            <w:webHidden/>
            <w:lang w:val="en-GB"/>
          </w:rPr>
          <w:instrText xml:space="preserve"> PAGEREF _Toc52362040 \h </w:instrText>
        </w:r>
        <w:r w:rsidRPr="00A54283">
          <w:rPr>
            <w:webHidden/>
            <w:lang w:val="en-GB"/>
          </w:rPr>
        </w:r>
        <w:r w:rsidRPr="00A54283">
          <w:rPr>
            <w:webHidden/>
            <w:lang w:val="en-GB"/>
          </w:rPr>
          <w:fldChar w:fldCharType="separate"/>
        </w:r>
        <w:r w:rsidR="00A113F8">
          <w:rPr>
            <w:noProof/>
            <w:webHidden/>
            <w:lang w:val="en-GB"/>
          </w:rPr>
          <w:t>4</w:t>
        </w:r>
        <w:r w:rsidRPr="00A54283">
          <w:rPr>
            <w:webHidden/>
            <w:lang w:val="en-GB"/>
          </w:rPr>
          <w:fldChar w:fldCharType="end"/>
        </w:r>
      </w:hyperlink>
    </w:p>
    <w:p w14:paraId="670E9072" w14:textId="2C5271FF" w:rsidR="000D337F" w:rsidRPr="00A54283" w:rsidRDefault="00F4657E">
      <w:pPr>
        <w:pStyle w:val="TOC1"/>
        <w:rPr>
          <w:sz w:val="22"/>
          <w:szCs w:val="22"/>
          <w:lang w:val="en-GB" w:eastAsia="en-US"/>
        </w:rPr>
      </w:pPr>
      <w:hyperlink w:anchor="_Toc52362041" w:history="1">
        <w:r w:rsidR="000D337F" w:rsidRPr="00A54283">
          <w:rPr>
            <w:rStyle w:val="Hyperlink"/>
            <w:lang w:val="en-GB"/>
          </w:rPr>
          <w:t>2</w:t>
        </w:r>
        <w:r w:rsidR="000D337F" w:rsidRPr="00A54283">
          <w:rPr>
            <w:sz w:val="22"/>
            <w:szCs w:val="22"/>
            <w:lang w:val="en-GB" w:eastAsia="en-US"/>
          </w:rPr>
          <w:tab/>
        </w:r>
        <w:r w:rsidR="000D337F" w:rsidRPr="00A54283">
          <w:rPr>
            <w:rStyle w:val="Hyperlink"/>
            <w:lang w:val="en-GB"/>
          </w:rPr>
          <w:t>Digital Public Administration Highlights</w:t>
        </w:r>
        <w:r w:rsidR="000D337F" w:rsidRPr="00A54283">
          <w:rPr>
            <w:webHidden/>
            <w:lang w:val="en-GB"/>
          </w:rPr>
          <w:tab/>
        </w:r>
        <w:r w:rsidR="000D337F" w:rsidRPr="00A54283">
          <w:rPr>
            <w:webHidden/>
            <w:lang w:val="en-GB"/>
          </w:rPr>
          <w:fldChar w:fldCharType="begin"/>
        </w:r>
        <w:r w:rsidR="000D337F" w:rsidRPr="00A54283">
          <w:rPr>
            <w:webHidden/>
            <w:lang w:val="en-GB"/>
          </w:rPr>
          <w:instrText xml:space="preserve"> PAGEREF _Toc52362041 \h </w:instrText>
        </w:r>
        <w:r w:rsidR="000D337F" w:rsidRPr="00A54283">
          <w:rPr>
            <w:webHidden/>
            <w:lang w:val="en-GB"/>
          </w:rPr>
        </w:r>
        <w:r w:rsidR="000D337F" w:rsidRPr="00A54283">
          <w:rPr>
            <w:webHidden/>
            <w:lang w:val="en-GB"/>
          </w:rPr>
          <w:fldChar w:fldCharType="separate"/>
        </w:r>
        <w:r w:rsidR="00A113F8">
          <w:rPr>
            <w:noProof/>
            <w:webHidden/>
            <w:lang w:val="en-GB"/>
          </w:rPr>
          <w:t>10</w:t>
        </w:r>
        <w:r w:rsidR="000D337F" w:rsidRPr="00A54283">
          <w:rPr>
            <w:webHidden/>
            <w:lang w:val="en-GB"/>
          </w:rPr>
          <w:fldChar w:fldCharType="end"/>
        </w:r>
      </w:hyperlink>
    </w:p>
    <w:p w14:paraId="34C850A3" w14:textId="075C63B7" w:rsidR="000D337F" w:rsidRPr="00A54283" w:rsidRDefault="00F4657E">
      <w:pPr>
        <w:pStyle w:val="TOC1"/>
        <w:rPr>
          <w:sz w:val="22"/>
          <w:szCs w:val="22"/>
          <w:lang w:val="en-GB" w:eastAsia="en-US"/>
        </w:rPr>
      </w:pPr>
      <w:hyperlink w:anchor="_Toc52362042" w:history="1">
        <w:r w:rsidR="000D337F" w:rsidRPr="00A54283">
          <w:rPr>
            <w:rStyle w:val="Hyperlink"/>
            <w:lang w:val="en-GB"/>
          </w:rPr>
          <w:t>3</w:t>
        </w:r>
        <w:r w:rsidR="000D337F" w:rsidRPr="00A54283">
          <w:rPr>
            <w:sz w:val="22"/>
            <w:szCs w:val="22"/>
            <w:lang w:val="en-GB" w:eastAsia="en-US"/>
          </w:rPr>
          <w:tab/>
        </w:r>
        <w:r w:rsidR="000D337F" w:rsidRPr="00A54283">
          <w:rPr>
            <w:rStyle w:val="Hyperlink"/>
            <w:lang w:val="en-GB"/>
          </w:rPr>
          <w:t>Digital Public Administration Political Communications</w:t>
        </w:r>
        <w:r w:rsidR="000D337F" w:rsidRPr="00A54283">
          <w:rPr>
            <w:webHidden/>
            <w:lang w:val="en-GB"/>
          </w:rPr>
          <w:tab/>
        </w:r>
        <w:r w:rsidR="000D337F" w:rsidRPr="00A54283">
          <w:rPr>
            <w:webHidden/>
            <w:lang w:val="en-GB"/>
          </w:rPr>
          <w:fldChar w:fldCharType="begin"/>
        </w:r>
        <w:r w:rsidR="000D337F" w:rsidRPr="00A54283">
          <w:rPr>
            <w:webHidden/>
            <w:lang w:val="en-GB"/>
          </w:rPr>
          <w:instrText xml:space="preserve"> PAGEREF _Toc52362042 \h </w:instrText>
        </w:r>
        <w:r w:rsidR="000D337F" w:rsidRPr="00A54283">
          <w:rPr>
            <w:webHidden/>
            <w:lang w:val="en-GB"/>
          </w:rPr>
        </w:r>
        <w:r w:rsidR="000D337F" w:rsidRPr="00A54283">
          <w:rPr>
            <w:webHidden/>
            <w:lang w:val="en-GB"/>
          </w:rPr>
          <w:fldChar w:fldCharType="separate"/>
        </w:r>
        <w:r w:rsidR="00A113F8">
          <w:rPr>
            <w:noProof/>
            <w:webHidden/>
            <w:lang w:val="en-GB"/>
          </w:rPr>
          <w:t>12</w:t>
        </w:r>
        <w:r w:rsidR="000D337F" w:rsidRPr="00A54283">
          <w:rPr>
            <w:webHidden/>
            <w:lang w:val="en-GB"/>
          </w:rPr>
          <w:fldChar w:fldCharType="end"/>
        </w:r>
      </w:hyperlink>
    </w:p>
    <w:p w14:paraId="03CA5449" w14:textId="47F6BB8E" w:rsidR="000D337F" w:rsidRPr="00A54283" w:rsidRDefault="00F4657E">
      <w:pPr>
        <w:pStyle w:val="TOC1"/>
        <w:rPr>
          <w:sz w:val="22"/>
          <w:szCs w:val="22"/>
          <w:lang w:val="en-GB" w:eastAsia="en-US"/>
        </w:rPr>
      </w:pPr>
      <w:hyperlink w:anchor="_Toc52362043" w:history="1">
        <w:r w:rsidR="000D337F" w:rsidRPr="00A54283">
          <w:rPr>
            <w:rStyle w:val="Hyperlink"/>
            <w:lang w:val="en-GB"/>
          </w:rPr>
          <w:t>4</w:t>
        </w:r>
        <w:r w:rsidR="000D337F" w:rsidRPr="00A54283">
          <w:rPr>
            <w:sz w:val="22"/>
            <w:szCs w:val="22"/>
            <w:lang w:val="en-GB" w:eastAsia="en-US"/>
          </w:rPr>
          <w:tab/>
        </w:r>
        <w:r w:rsidR="000D337F" w:rsidRPr="00A54283">
          <w:rPr>
            <w:rStyle w:val="Hyperlink"/>
            <w:lang w:val="en-GB"/>
          </w:rPr>
          <w:t>Digital Public Administration Legislation</w:t>
        </w:r>
        <w:r w:rsidR="000D337F" w:rsidRPr="00A54283">
          <w:rPr>
            <w:webHidden/>
            <w:lang w:val="en-GB"/>
          </w:rPr>
          <w:tab/>
        </w:r>
        <w:r w:rsidR="000D337F" w:rsidRPr="00A54283">
          <w:rPr>
            <w:webHidden/>
            <w:lang w:val="en-GB"/>
          </w:rPr>
          <w:fldChar w:fldCharType="begin"/>
        </w:r>
        <w:r w:rsidR="000D337F" w:rsidRPr="00A54283">
          <w:rPr>
            <w:webHidden/>
            <w:lang w:val="en-GB"/>
          </w:rPr>
          <w:instrText xml:space="preserve"> PAGEREF _Toc52362043 \h </w:instrText>
        </w:r>
        <w:r w:rsidR="000D337F" w:rsidRPr="00A54283">
          <w:rPr>
            <w:webHidden/>
            <w:lang w:val="en-GB"/>
          </w:rPr>
        </w:r>
        <w:r w:rsidR="000D337F" w:rsidRPr="00A54283">
          <w:rPr>
            <w:webHidden/>
            <w:lang w:val="en-GB"/>
          </w:rPr>
          <w:fldChar w:fldCharType="separate"/>
        </w:r>
        <w:r w:rsidR="00A113F8">
          <w:rPr>
            <w:noProof/>
            <w:webHidden/>
            <w:lang w:val="en-GB"/>
          </w:rPr>
          <w:t>16</w:t>
        </w:r>
        <w:r w:rsidR="000D337F" w:rsidRPr="00A54283">
          <w:rPr>
            <w:webHidden/>
            <w:lang w:val="en-GB"/>
          </w:rPr>
          <w:fldChar w:fldCharType="end"/>
        </w:r>
      </w:hyperlink>
    </w:p>
    <w:p w14:paraId="04102A8C" w14:textId="33C107D3" w:rsidR="000D337F" w:rsidRPr="00A54283" w:rsidRDefault="00F4657E">
      <w:pPr>
        <w:pStyle w:val="TOC1"/>
        <w:rPr>
          <w:sz w:val="22"/>
          <w:szCs w:val="22"/>
          <w:lang w:val="en-GB" w:eastAsia="en-US"/>
        </w:rPr>
      </w:pPr>
      <w:hyperlink w:anchor="_Toc52362044" w:history="1">
        <w:r w:rsidR="000D337F" w:rsidRPr="00A54283">
          <w:rPr>
            <w:rStyle w:val="Hyperlink"/>
            <w:lang w:val="en-GB"/>
          </w:rPr>
          <w:t>5</w:t>
        </w:r>
        <w:r w:rsidR="000D337F" w:rsidRPr="00A54283">
          <w:rPr>
            <w:sz w:val="22"/>
            <w:szCs w:val="22"/>
            <w:lang w:val="en-GB" w:eastAsia="en-US"/>
          </w:rPr>
          <w:tab/>
        </w:r>
        <w:r w:rsidR="000D337F" w:rsidRPr="00A54283">
          <w:rPr>
            <w:rStyle w:val="Hyperlink"/>
            <w:lang w:val="en-GB"/>
          </w:rPr>
          <w:t>Digital Public Administration Governance</w:t>
        </w:r>
        <w:r w:rsidR="000D337F" w:rsidRPr="00A54283">
          <w:rPr>
            <w:webHidden/>
            <w:lang w:val="en-GB"/>
          </w:rPr>
          <w:tab/>
        </w:r>
        <w:r w:rsidR="000D337F" w:rsidRPr="00A54283">
          <w:rPr>
            <w:webHidden/>
            <w:lang w:val="en-GB"/>
          </w:rPr>
          <w:fldChar w:fldCharType="begin"/>
        </w:r>
        <w:r w:rsidR="000D337F" w:rsidRPr="00A54283">
          <w:rPr>
            <w:webHidden/>
            <w:lang w:val="en-GB"/>
          </w:rPr>
          <w:instrText xml:space="preserve"> PAGEREF _Toc52362044 \h </w:instrText>
        </w:r>
        <w:r w:rsidR="000D337F" w:rsidRPr="00A54283">
          <w:rPr>
            <w:webHidden/>
            <w:lang w:val="en-GB"/>
          </w:rPr>
        </w:r>
        <w:r w:rsidR="000D337F" w:rsidRPr="00A54283">
          <w:rPr>
            <w:webHidden/>
            <w:lang w:val="en-GB"/>
          </w:rPr>
          <w:fldChar w:fldCharType="separate"/>
        </w:r>
        <w:r w:rsidR="00A113F8">
          <w:rPr>
            <w:noProof/>
            <w:webHidden/>
            <w:lang w:val="en-GB"/>
          </w:rPr>
          <w:t>24</w:t>
        </w:r>
        <w:r w:rsidR="000D337F" w:rsidRPr="00A54283">
          <w:rPr>
            <w:webHidden/>
            <w:lang w:val="en-GB"/>
          </w:rPr>
          <w:fldChar w:fldCharType="end"/>
        </w:r>
      </w:hyperlink>
    </w:p>
    <w:p w14:paraId="7B3CEEE8" w14:textId="704F9BC6" w:rsidR="000D337F" w:rsidRPr="00A54283" w:rsidRDefault="00F4657E">
      <w:pPr>
        <w:pStyle w:val="TOC1"/>
        <w:rPr>
          <w:sz w:val="22"/>
          <w:szCs w:val="22"/>
          <w:lang w:val="en-GB" w:eastAsia="en-US"/>
        </w:rPr>
      </w:pPr>
      <w:hyperlink w:anchor="_Toc52362045" w:history="1">
        <w:r w:rsidR="000D337F" w:rsidRPr="00A54283">
          <w:rPr>
            <w:rStyle w:val="Hyperlink"/>
            <w:lang w:val="en-GB"/>
          </w:rPr>
          <w:t>6</w:t>
        </w:r>
        <w:r w:rsidR="000D337F" w:rsidRPr="00A54283">
          <w:rPr>
            <w:sz w:val="22"/>
            <w:szCs w:val="22"/>
            <w:lang w:val="en-GB" w:eastAsia="en-US"/>
          </w:rPr>
          <w:tab/>
        </w:r>
        <w:r w:rsidR="000D337F" w:rsidRPr="00A54283">
          <w:rPr>
            <w:rStyle w:val="Hyperlink"/>
            <w:lang w:val="en-GB"/>
          </w:rPr>
          <w:t>Digital Public Administration Infrastructure</w:t>
        </w:r>
        <w:r w:rsidR="000D337F" w:rsidRPr="00A54283">
          <w:rPr>
            <w:webHidden/>
            <w:lang w:val="en-GB"/>
          </w:rPr>
          <w:tab/>
        </w:r>
        <w:r w:rsidR="000D337F" w:rsidRPr="00A54283">
          <w:rPr>
            <w:webHidden/>
            <w:lang w:val="en-GB"/>
          </w:rPr>
          <w:fldChar w:fldCharType="begin"/>
        </w:r>
        <w:r w:rsidR="000D337F" w:rsidRPr="00A54283">
          <w:rPr>
            <w:webHidden/>
            <w:lang w:val="en-GB"/>
          </w:rPr>
          <w:instrText xml:space="preserve"> PAGEREF _Toc52362045 \h </w:instrText>
        </w:r>
        <w:r w:rsidR="000D337F" w:rsidRPr="00A54283">
          <w:rPr>
            <w:webHidden/>
            <w:lang w:val="en-GB"/>
          </w:rPr>
        </w:r>
        <w:r w:rsidR="000D337F" w:rsidRPr="00A54283">
          <w:rPr>
            <w:webHidden/>
            <w:lang w:val="en-GB"/>
          </w:rPr>
          <w:fldChar w:fldCharType="separate"/>
        </w:r>
        <w:r w:rsidR="00A113F8">
          <w:rPr>
            <w:noProof/>
            <w:webHidden/>
            <w:lang w:val="en-GB"/>
          </w:rPr>
          <w:t>27</w:t>
        </w:r>
        <w:r w:rsidR="000D337F" w:rsidRPr="00A54283">
          <w:rPr>
            <w:webHidden/>
            <w:lang w:val="en-GB"/>
          </w:rPr>
          <w:fldChar w:fldCharType="end"/>
        </w:r>
      </w:hyperlink>
    </w:p>
    <w:p w14:paraId="6BA6475E" w14:textId="647DC1F7" w:rsidR="000D337F" w:rsidRPr="00A54283" w:rsidRDefault="00F4657E">
      <w:pPr>
        <w:pStyle w:val="TOC1"/>
        <w:rPr>
          <w:sz w:val="22"/>
          <w:szCs w:val="22"/>
          <w:lang w:val="en-GB" w:eastAsia="en-US"/>
        </w:rPr>
      </w:pPr>
      <w:hyperlink w:anchor="_Toc52362046" w:history="1">
        <w:r w:rsidR="000D337F" w:rsidRPr="00A54283">
          <w:rPr>
            <w:rStyle w:val="Hyperlink"/>
            <w:lang w:val="en-GB"/>
          </w:rPr>
          <w:t>7</w:t>
        </w:r>
        <w:r w:rsidR="000D337F" w:rsidRPr="00A54283">
          <w:rPr>
            <w:sz w:val="22"/>
            <w:szCs w:val="22"/>
            <w:lang w:val="en-GB" w:eastAsia="en-US"/>
          </w:rPr>
          <w:tab/>
        </w:r>
        <w:r w:rsidR="000D337F" w:rsidRPr="00A54283">
          <w:rPr>
            <w:rStyle w:val="Hyperlink"/>
            <w:lang w:val="en-GB"/>
          </w:rPr>
          <w:t>Cross-border Digital Public Administration Services for Citizens and Businesses</w:t>
        </w:r>
        <w:r w:rsidR="000D337F" w:rsidRPr="00A54283">
          <w:rPr>
            <w:webHidden/>
            <w:lang w:val="en-GB"/>
          </w:rPr>
          <w:tab/>
        </w:r>
        <w:r w:rsidR="000D337F" w:rsidRPr="00A54283">
          <w:rPr>
            <w:webHidden/>
            <w:lang w:val="en-GB"/>
          </w:rPr>
          <w:fldChar w:fldCharType="begin"/>
        </w:r>
        <w:r w:rsidR="000D337F" w:rsidRPr="00A54283">
          <w:rPr>
            <w:webHidden/>
            <w:lang w:val="en-GB"/>
          </w:rPr>
          <w:instrText xml:space="preserve"> PAGEREF _Toc52362046 \h </w:instrText>
        </w:r>
        <w:r w:rsidR="000D337F" w:rsidRPr="00A54283">
          <w:rPr>
            <w:webHidden/>
            <w:lang w:val="en-GB"/>
          </w:rPr>
        </w:r>
        <w:r w:rsidR="000D337F" w:rsidRPr="00A54283">
          <w:rPr>
            <w:webHidden/>
            <w:lang w:val="en-GB"/>
          </w:rPr>
          <w:fldChar w:fldCharType="separate"/>
        </w:r>
        <w:r w:rsidR="00A113F8">
          <w:rPr>
            <w:noProof/>
            <w:webHidden/>
            <w:lang w:val="en-GB"/>
          </w:rPr>
          <w:t>32</w:t>
        </w:r>
        <w:r w:rsidR="000D337F" w:rsidRPr="00A54283">
          <w:rPr>
            <w:webHidden/>
            <w:lang w:val="en-GB"/>
          </w:rPr>
          <w:fldChar w:fldCharType="end"/>
        </w:r>
      </w:hyperlink>
    </w:p>
    <w:p w14:paraId="650CE28C" w14:textId="77777777" w:rsidR="000D337F" w:rsidRPr="00A54283" w:rsidRDefault="000D337F">
      <w:pPr>
        <w:rPr>
          <w:lang w:val="en-GB"/>
        </w:rPr>
      </w:pPr>
      <w:r w:rsidRPr="00A54283">
        <w:rPr>
          <w:lang w:val="en-GB"/>
        </w:rPr>
        <w:fldChar w:fldCharType="end"/>
      </w:r>
    </w:p>
    <w:p w14:paraId="15475934" w14:textId="4F0487C5" w:rsidR="00281050" w:rsidRDefault="00281050" w:rsidP="00281050">
      <w:pPr>
        <w:jc w:val="left"/>
      </w:pPr>
      <w:r>
        <w:br w:type="page"/>
      </w:r>
    </w:p>
    <w:p w14:paraId="48BD837F" w14:textId="2B8F3A52" w:rsidR="00281050" w:rsidRDefault="00F256F3" w:rsidP="00281050">
      <w:pPr>
        <w:jc w:val="left"/>
      </w:pPr>
      <w:r>
        <w:rPr>
          <w:noProof/>
        </w:rPr>
        <w:lastRenderedPageBreak/>
        <w:drawing>
          <wp:anchor distT="0" distB="0" distL="114300" distR="114300" simplePos="0" relativeHeight="251660800" behindDoc="1" locked="0" layoutInCell="1" allowOverlap="1" wp14:anchorId="614C4D00" wp14:editId="66E9820B">
            <wp:simplePos x="0" y="0"/>
            <wp:positionH relativeFrom="column">
              <wp:posOffset>-1138555</wp:posOffset>
            </wp:positionH>
            <wp:positionV relativeFrom="paragraph">
              <wp:posOffset>-1073481</wp:posOffset>
            </wp:positionV>
            <wp:extent cx="7655560" cy="11400790"/>
            <wp:effectExtent l="0" t="0" r="2540" b="0"/>
            <wp:wrapNone/>
            <wp:docPr id="11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picture containing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55560" cy="11400790"/>
                    </a:xfrm>
                    <a:prstGeom prst="rect">
                      <a:avLst/>
                    </a:prstGeom>
                    <a:noFill/>
                  </pic:spPr>
                </pic:pic>
              </a:graphicData>
            </a:graphic>
            <wp14:sizeRelH relativeFrom="margin">
              <wp14:pctWidth>0</wp14:pctWidth>
            </wp14:sizeRelH>
            <wp14:sizeRelV relativeFrom="margin">
              <wp14:pctHeight>0</wp14:pctHeight>
            </wp14:sizeRelV>
          </wp:anchor>
        </w:drawing>
      </w:r>
    </w:p>
    <w:p w14:paraId="74B5A03B" w14:textId="7DE26E98" w:rsidR="00281050" w:rsidRDefault="00281050" w:rsidP="00281050">
      <w:pPr>
        <w:jc w:val="left"/>
      </w:pPr>
    </w:p>
    <w:p w14:paraId="486B88F7" w14:textId="77777777" w:rsidR="00281050" w:rsidRDefault="00281050" w:rsidP="00281050">
      <w:pPr>
        <w:jc w:val="left"/>
      </w:pPr>
    </w:p>
    <w:p w14:paraId="18C75C07" w14:textId="77777777" w:rsidR="00281050" w:rsidRDefault="00281050" w:rsidP="00281050">
      <w:pPr>
        <w:jc w:val="left"/>
      </w:pPr>
    </w:p>
    <w:p w14:paraId="420DC155" w14:textId="77777777" w:rsidR="00281050" w:rsidRDefault="00281050" w:rsidP="00281050">
      <w:pPr>
        <w:jc w:val="left"/>
      </w:pPr>
    </w:p>
    <w:p w14:paraId="426072C2" w14:textId="77777777" w:rsidR="00281050" w:rsidRDefault="00281050" w:rsidP="00281050">
      <w:pPr>
        <w:jc w:val="left"/>
      </w:pPr>
    </w:p>
    <w:p w14:paraId="1244F2D8" w14:textId="77777777" w:rsidR="00281050" w:rsidRDefault="00281050" w:rsidP="00281050">
      <w:pPr>
        <w:jc w:val="left"/>
      </w:pPr>
    </w:p>
    <w:p w14:paraId="7694D396" w14:textId="5C86CBAD" w:rsidR="00281050" w:rsidRDefault="00281050" w:rsidP="006050E8">
      <w:pPr>
        <w:ind w:firstLine="720"/>
        <w:jc w:val="left"/>
      </w:pPr>
    </w:p>
    <w:p w14:paraId="1FA29FA0" w14:textId="44C1DE32" w:rsidR="00281050" w:rsidRDefault="00281050" w:rsidP="00281050">
      <w:pPr>
        <w:jc w:val="left"/>
      </w:pPr>
    </w:p>
    <w:p w14:paraId="71A3A531" w14:textId="5E959558" w:rsidR="00281050" w:rsidRDefault="00281050" w:rsidP="00281050">
      <w:pPr>
        <w:jc w:val="left"/>
      </w:pPr>
    </w:p>
    <w:p w14:paraId="180B885D" w14:textId="77777777" w:rsidR="00281050" w:rsidRDefault="00281050" w:rsidP="00281050">
      <w:pPr>
        <w:jc w:val="left"/>
      </w:pPr>
    </w:p>
    <w:p w14:paraId="44467CB1" w14:textId="77777777" w:rsidR="00281050" w:rsidRDefault="00281050" w:rsidP="00281050">
      <w:pPr>
        <w:jc w:val="left"/>
      </w:pPr>
    </w:p>
    <w:p w14:paraId="7BB9B945" w14:textId="77777777" w:rsidR="00281050" w:rsidRDefault="00281050" w:rsidP="00281050">
      <w:pPr>
        <w:jc w:val="left"/>
      </w:pPr>
    </w:p>
    <w:p w14:paraId="31E33066" w14:textId="6B726BDC" w:rsidR="00281050" w:rsidRDefault="00E5539F" w:rsidP="00281050">
      <w:pPr>
        <w:jc w:val="left"/>
      </w:pPr>
      <w:r>
        <w:rPr>
          <w:noProof/>
          <w:lang w:eastAsia="en-US"/>
        </w:rPr>
        <mc:AlternateContent>
          <mc:Choice Requires="wpg">
            <w:drawing>
              <wp:anchor distT="0" distB="0" distL="114300" distR="114300" simplePos="0" relativeHeight="251647488" behindDoc="0" locked="0" layoutInCell="1" allowOverlap="1" wp14:anchorId="77952C58" wp14:editId="5D283B29">
                <wp:simplePos x="0" y="0"/>
                <wp:positionH relativeFrom="margin">
                  <wp:posOffset>2484120</wp:posOffset>
                </wp:positionH>
                <wp:positionV relativeFrom="margin">
                  <wp:posOffset>2281555</wp:posOffset>
                </wp:positionV>
                <wp:extent cx="4036060" cy="1296035"/>
                <wp:effectExtent l="0" t="0" r="2540" b="18415"/>
                <wp:wrapSquare wrapText="bothSides"/>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75" name="Text Box 11"/>
                        <wps:cNvSpPr txBox="1">
                          <a:spLocks noChangeArrowheads="1"/>
                        </wps:cNvSpPr>
                        <wps:spPr bwMode="auto">
                          <a:xfrm>
                            <a:off x="5550" y="3578"/>
                            <a:ext cx="6356" cy="2041"/>
                          </a:xfrm>
                          <a:prstGeom prst="rect">
                            <a:avLst/>
                          </a:prstGeom>
                          <a:solidFill>
                            <a:srgbClr val="238DC1"/>
                          </a:solidFill>
                          <a:ln w="9525">
                            <a:solidFill>
                              <a:srgbClr val="FFFFFF">
                                <a:alpha val="0"/>
                              </a:srgbClr>
                            </a:solidFill>
                            <a:miter lim="800000"/>
                            <a:headEnd/>
                            <a:tailEnd/>
                          </a:ln>
                          <a:effectLst/>
                        </wps:spPr>
                        <wps:txbx>
                          <w:txbxContent>
                            <w:p w14:paraId="69D6AF3E" w14:textId="77777777" w:rsidR="000D337F" w:rsidRDefault="000D337F">
                              <w:pPr>
                                <w:ind w:left="720"/>
                                <w:jc w:val="right"/>
                                <w:rPr>
                                  <w:color w:val="FFFFFF"/>
                                  <w:sz w:val="52"/>
                                  <w:szCs w:val="36"/>
                                </w:rPr>
                              </w:pPr>
                              <w:r>
                                <w:rPr>
                                  <w:color w:val="FFFFFF"/>
                                  <w:sz w:val="52"/>
                                  <w:szCs w:val="36"/>
                                </w:rPr>
                                <w:tab/>
                              </w:r>
                              <w:r>
                                <w:rPr>
                                  <w:color w:val="FFFFFF"/>
                                  <w:sz w:val="48"/>
                                  <w:szCs w:val="32"/>
                                </w:rPr>
                                <w:t xml:space="preserve"> Country </w:t>
                              </w:r>
                            </w:p>
                            <w:p w14:paraId="6C0DD974" w14:textId="77777777" w:rsidR="000D337F" w:rsidRDefault="000D337F">
                              <w:pPr>
                                <w:ind w:left="720"/>
                                <w:jc w:val="right"/>
                                <w:rPr>
                                  <w:color w:val="FFFFFF"/>
                                  <w:sz w:val="48"/>
                                  <w:szCs w:val="32"/>
                                </w:rPr>
                              </w:pPr>
                              <w:r>
                                <w:rPr>
                                  <w:color w:val="FFFFFF"/>
                                  <w:sz w:val="48"/>
                                  <w:szCs w:val="32"/>
                                </w:rPr>
                                <w:t>Profile</w:t>
                              </w:r>
                            </w:p>
                            <w:p w14:paraId="6A5C219D" w14:textId="77777777" w:rsidR="000D337F" w:rsidRDefault="000D337F">
                              <w:pPr>
                                <w:jc w:val="right"/>
                                <w:rPr>
                                  <w:color w:val="FFFFFF"/>
                                  <w:sz w:val="52"/>
                                  <w:szCs w:val="36"/>
                                </w:rPr>
                              </w:pPr>
                            </w:p>
                          </w:txbxContent>
                        </wps:txbx>
                        <wps:bodyPr rot="0" vert="horz" wrap="square" lIns="18000" tIns="226800" rIns="91440" bIns="45720" anchor="t" anchorCtr="0" upright="1">
                          <a:noAutofit/>
                        </wps:bodyPr>
                      </wps:wsp>
                      <wps:wsp>
                        <wps:cNvPr id="76" name="Text Box 12"/>
                        <wps:cNvSpPr txBox="1">
                          <a:spLocks noChangeArrowheads="1"/>
                        </wps:cNvSpPr>
                        <wps:spPr bwMode="auto">
                          <a:xfrm>
                            <a:off x="5782" y="3873"/>
                            <a:ext cx="1035" cy="1554"/>
                          </a:xfrm>
                          <a:prstGeom prst="rect">
                            <a:avLst/>
                          </a:prstGeom>
                          <a:solidFill>
                            <a:srgbClr val="238DC1"/>
                          </a:solidFill>
                          <a:ln>
                            <a:noFill/>
                          </a:ln>
                        </wps:spPr>
                        <wps:txbx>
                          <w:txbxContent>
                            <w:p w14:paraId="03FEE48D" w14:textId="77777777" w:rsidR="000D337F" w:rsidRDefault="000D337F">
                              <w:pPr>
                                <w:rPr>
                                  <w:color w:val="FFFFFF"/>
                                  <w:sz w:val="96"/>
                                  <w:szCs w:val="96"/>
                                </w:rPr>
                              </w:pPr>
                              <w:r>
                                <w:rPr>
                                  <w:color w:val="FFFFFF"/>
                                  <w:sz w:val="96"/>
                                  <w:szCs w:val="96"/>
                                </w:rPr>
                                <w:t>1</w:t>
                              </w:r>
                            </w:p>
                            <w:p w14:paraId="64929F68" w14:textId="77777777" w:rsidR="000D337F" w:rsidRDefault="000D337F"/>
                          </w:txbxContent>
                        </wps:txbx>
                        <wps:bodyPr rot="0" vert="horz" wrap="square" lIns="91440" tIns="45720" rIns="91440" bIns="45720" anchor="t" anchorCtr="0" upright="1">
                          <a:spAutoFit/>
                        </wps:bodyPr>
                      </wps:wsp>
                      <wps:wsp>
                        <wps:cNvPr id="77" name="AutoShape 13"/>
                        <wps:cNvCnPr>
                          <a:cxnSpLocks noChangeShapeType="1"/>
                        </wps:cNvCnPr>
                        <wps:spPr bwMode="auto">
                          <a:xfrm>
                            <a:off x="6897" y="3578"/>
                            <a:ext cx="0" cy="2041"/>
                          </a:xfrm>
                          <a:prstGeom prst="straightConnector1">
                            <a:avLst/>
                          </a:prstGeom>
                          <a:grpFill/>
                          <a:ln w="31750">
                            <a:solidFill>
                              <a:srgbClr val="FFFFFF"/>
                            </a:solidFill>
                            <a:round/>
                            <a:headEnd/>
                            <a:tailEnd/>
                          </a:ln>
                          <a:effectLst/>
                        </wps:spPr>
                        <wps:bodyPr/>
                      </wps:wsp>
                    </wpg:wgp>
                  </a:graphicData>
                </a:graphic>
                <wp14:sizeRelH relativeFrom="page">
                  <wp14:pctWidth>0</wp14:pctWidth>
                </wp14:sizeRelH>
                <wp14:sizeRelV relativeFrom="page">
                  <wp14:pctHeight>0</wp14:pctHeight>
                </wp14:sizeRelV>
              </wp:anchor>
            </w:drawing>
          </mc:Choice>
          <mc:Fallback>
            <w:pict>
              <v:group w14:anchorId="77952C58" id="Group 26" o:spid="_x0000_s1029" style="position:absolute;margin-left:195.6pt;margin-top:179.65pt;width:317.8pt;height:102.05pt;z-index:251647488;mso-position-horizontal-relative:margin;mso-position-vertical-relative:margin"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">
                <v:shape id="Text Box 11" o:spid="_x0000_s1030"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" fillcolor="#238dc1" strokecolor="white">
                  <v:stroke opacity="0"/>
                  <v:textbox inset=".5mm,6.3mm">
                    <w:txbxContent>
                      <w:p w14:paraId="69D6AF3E" w14:textId="77777777" w:rsidR="000D337F" w:rsidRDefault="000D337F">
                        <w:pPr>
                          <w:ind w:left="720"/>
                          <w:jc w:val="right"/>
                          <w:rPr>
                            <w:color w:val="FFFFFF"/>
                            <w:sz w:val="52"/>
                            <w:szCs w:val="36"/>
                          </w:rPr>
                        </w:pPr>
                        <w:r>
                          <w:rPr>
                            <w:color w:val="FFFFFF"/>
                            <w:sz w:val="52"/>
                            <w:szCs w:val="36"/>
                          </w:rPr>
                          <w:tab/>
                        </w:r>
                        <w:r>
                          <w:rPr>
                            <w:color w:val="FFFFFF"/>
                            <w:sz w:val="48"/>
                            <w:szCs w:val="32"/>
                          </w:rPr>
                          <w:t xml:space="preserve"> Country </w:t>
                        </w:r>
                      </w:p>
                      <w:p w14:paraId="6C0DD974" w14:textId="77777777" w:rsidR="000D337F" w:rsidRDefault="000D337F">
                        <w:pPr>
                          <w:ind w:left="720"/>
                          <w:jc w:val="right"/>
                          <w:rPr>
                            <w:color w:val="FFFFFF"/>
                            <w:sz w:val="48"/>
                            <w:szCs w:val="32"/>
                          </w:rPr>
                        </w:pPr>
                        <w:r>
                          <w:rPr>
                            <w:color w:val="FFFFFF"/>
                            <w:sz w:val="48"/>
                            <w:szCs w:val="32"/>
                          </w:rPr>
                          <w:t>Profile</w:t>
                        </w:r>
                      </w:p>
                      <w:p w14:paraId="6A5C219D" w14:textId="77777777" w:rsidR="000D337F" w:rsidRDefault="000D337F">
                        <w:pPr>
                          <w:jc w:val="right"/>
                          <w:rPr>
                            <w:color w:val="FFFFFF"/>
                            <w:sz w:val="52"/>
                            <w:szCs w:val="36"/>
                          </w:rPr>
                        </w:pPr>
                      </w:p>
                    </w:txbxContent>
                  </v:textbox>
                </v:shape>
                <v:shape id="Text Box 12"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" fillcolor="#238dc1" stroked="f">
                  <v:textbox style="mso-fit-shape-to-text:t">
                    <w:txbxContent>
                      <w:p w14:paraId="03FEE48D" w14:textId="77777777" w:rsidR="000D337F" w:rsidRDefault="000D337F">
                        <w:pPr>
                          <w:rPr>
                            <w:color w:val="FFFFFF"/>
                            <w:sz w:val="96"/>
                            <w:szCs w:val="96"/>
                          </w:rPr>
                        </w:pPr>
                        <w:r>
                          <w:rPr>
                            <w:color w:val="FFFFFF"/>
                            <w:sz w:val="96"/>
                            <w:szCs w:val="96"/>
                          </w:rPr>
                          <w:t>1</w:t>
                        </w:r>
                      </w:p>
                      <w:p w14:paraId="64929F68" w14:textId="77777777" w:rsidR="000D337F" w:rsidRDefault="000D337F"/>
                    </w:txbxContent>
                  </v:textbox>
                </v:shape>
                <v:shapetype id="_x0000_t32" coordsize="21600,21600" o:spt="32" o:oned="t" path="m,l21600,21600e" filled="f">
                  <v:path arrowok="t" fillok="f" o:connecttype="none"/>
                  <o:lock v:ext="edit" shapetype="t"/>
                </v:shapetype>
                <v:shape id="AutoShape 13"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" strokecolor="white" strokeweight="2.5pt"/>
                <w10:wrap type="square" anchorx="margin" anchory="margin"/>
              </v:group>
            </w:pict>
          </mc:Fallback>
        </mc:AlternateContent>
      </w:r>
    </w:p>
    <w:p w14:paraId="56C2D2AF" w14:textId="77777777" w:rsidR="00281050" w:rsidRDefault="00281050" w:rsidP="00281050">
      <w:pPr>
        <w:jc w:val="left"/>
      </w:pPr>
    </w:p>
    <w:p w14:paraId="661EC8D1" w14:textId="77777777" w:rsidR="00281050" w:rsidRDefault="00281050" w:rsidP="00281050">
      <w:pPr>
        <w:jc w:val="left"/>
      </w:pPr>
    </w:p>
    <w:p w14:paraId="2C30AC6C" w14:textId="77777777" w:rsidR="00281050" w:rsidRDefault="00281050" w:rsidP="00281050">
      <w:pPr>
        <w:jc w:val="left"/>
      </w:pPr>
    </w:p>
    <w:p w14:paraId="3889C28F" w14:textId="3E6A8B86" w:rsidR="00281050" w:rsidRDefault="00281050" w:rsidP="00281050">
      <w:pPr>
        <w:jc w:val="left"/>
      </w:pPr>
    </w:p>
    <w:p w14:paraId="6255C205" w14:textId="77777777" w:rsidR="00281050" w:rsidRDefault="00281050" w:rsidP="00281050">
      <w:pPr>
        <w:jc w:val="left"/>
      </w:pPr>
    </w:p>
    <w:p w14:paraId="3ABFFEA6" w14:textId="77777777" w:rsidR="00281050" w:rsidRDefault="00281050" w:rsidP="00281050">
      <w:pPr>
        <w:jc w:val="left"/>
      </w:pPr>
    </w:p>
    <w:p w14:paraId="700C7B1D" w14:textId="77777777" w:rsidR="00281050" w:rsidRDefault="00281050" w:rsidP="00281050">
      <w:pPr>
        <w:jc w:val="left"/>
      </w:pPr>
    </w:p>
    <w:p w14:paraId="78A33518" w14:textId="77777777" w:rsidR="00281050" w:rsidRDefault="00281050" w:rsidP="00281050">
      <w:pPr>
        <w:jc w:val="left"/>
      </w:pPr>
    </w:p>
    <w:p w14:paraId="2774AB6A" w14:textId="77777777" w:rsidR="00281050" w:rsidRDefault="00281050" w:rsidP="00281050">
      <w:pPr>
        <w:jc w:val="left"/>
      </w:pPr>
    </w:p>
    <w:p w14:paraId="64CE163E" w14:textId="77777777" w:rsidR="00281050" w:rsidRDefault="00281050" w:rsidP="00281050">
      <w:pPr>
        <w:jc w:val="left"/>
      </w:pPr>
    </w:p>
    <w:p w14:paraId="7484D92F" w14:textId="77777777" w:rsidR="00281050" w:rsidRDefault="00281050" w:rsidP="00281050">
      <w:pPr>
        <w:jc w:val="left"/>
      </w:pPr>
    </w:p>
    <w:p w14:paraId="5FC4954C" w14:textId="77777777" w:rsidR="00281050" w:rsidRDefault="00281050" w:rsidP="00281050">
      <w:pPr>
        <w:jc w:val="left"/>
      </w:pPr>
    </w:p>
    <w:p w14:paraId="0E2E2718" w14:textId="77777777" w:rsidR="00281050" w:rsidRDefault="00281050" w:rsidP="00281050">
      <w:pPr>
        <w:jc w:val="left"/>
      </w:pPr>
    </w:p>
    <w:p w14:paraId="0C4228BF" w14:textId="20734168" w:rsidR="000D337F" w:rsidRPr="00A54283" w:rsidRDefault="00281050" w:rsidP="00281050">
      <w:pPr>
        <w:pStyle w:val="Heading1"/>
      </w:pPr>
      <w:r>
        <w:br w:type="page"/>
      </w:r>
      <w:bookmarkStart w:id="0" w:name="_Toc1035574"/>
      <w:bookmarkStart w:id="1" w:name="_Toc12813216"/>
      <w:bookmarkStart w:id="2" w:name="_Toc52362040"/>
      <w:r>
        <w:lastRenderedPageBreak/>
        <w:t>C</w:t>
      </w:r>
      <w:r w:rsidR="000D337F" w:rsidRPr="00A54283">
        <w:t>ountry Profile</w:t>
      </w:r>
      <w:bookmarkEnd w:id="0"/>
      <w:bookmarkEnd w:id="1"/>
      <w:bookmarkEnd w:id="2"/>
      <w:r w:rsidR="000D337F" w:rsidRPr="00A54283">
        <w:t xml:space="preserve"> </w:t>
      </w:r>
    </w:p>
    <w:p w14:paraId="1A09BE6A" w14:textId="4EFB4EF8" w:rsidR="000D337F" w:rsidRPr="00A54283" w:rsidRDefault="000D337F" w:rsidP="007F2B37">
      <w:pPr>
        <w:pStyle w:val="Heading2"/>
      </w:pPr>
      <w:bookmarkStart w:id="3" w:name="_Toc1035576"/>
      <w:bookmarkStart w:id="4" w:name="_Toc1474947"/>
      <w:r w:rsidRPr="00A54283">
        <w:t>Digital Public Administration Indicators</w:t>
      </w:r>
      <w:bookmarkEnd w:id="3"/>
      <w:bookmarkEnd w:id="4"/>
    </w:p>
    <w:p w14:paraId="02DAB490" w14:textId="77777777" w:rsidR="000D337F" w:rsidRPr="00A54283" w:rsidRDefault="000D337F">
      <w:pPr>
        <w:tabs>
          <w:tab w:val="left" w:pos="1095"/>
        </w:tabs>
        <w:rPr>
          <w:bCs/>
          <w:lang w:val="en-GB"/>
        </w:rPr>
      </w:pPr>
      <w:r w:rsidRPr="00A54283">
        <w:rPr>
          <w:bCs/>
          <w:lang w:val="en-GB"/>
        </w:rPr>
        <w:t xml:space="preserve">The following graphs present data for the latest eGovernment Indicators for Romania compared to the European Union (EU) average. Statistical indicators in this section reflect those of </w:t>
      </w:r>
      <w:hyperlink r:id="rId15" w:history="1">
        <w:r w:rsidRPr="00A54283">
          <w:rPr>
            <w:rStyle w:val="Hyperlink"/>
            <w:rFonts w:eastAsia="SimSun"/>
            <w:bCs/>
            <w:lang w:val="en-GB"/>
          </w:rPr>
          <w:t>Eurostat</w:t>
        </w:r>
      </w:hyperlink>
      <w:r w:rsidRPr="00A54283">
        <w:rPr>
          <w:bCs/>
          <w:lang w:val="en-GB"/>
        </w:rPr>
        <w:t xml:space="preserve"> at the time the Edition is being prepared.</w:t>
      </w:r>
    </w:p>
    <w:p w14:paraId="1B4DB9CD" w14:textId="77777777" w:rsidR="000D337F" w:rsidRPr="00A54283" w:rsidRDefault="000D337F">
      <w:pPr>
        <w:tabs>
          <w:tab w:val="left" w:pos="1095"/>
        </w:tabs>
        <w:rPr>
          <w:bCs/>
          <w:i/>
          <w:lang w:val="en-GB"/>
        </w:rPr>
      </w:pPr>
    </w:p>
    <w:tbl>
      <w:tblPr>
        <w:tblW w:w="9345" w:type="dxa"/>
        <w:tblLayout w:type="fixed"/>
        <w:tblLook w:val="00A0" w:firstRow="1" w:lastRow="0" w:firstColumn="1" w:lastColumn="0" w:noHBand="0" w:noVBand="0"/>
      </w:tblPr>
      <w:tblGrid>
        <w:gridCol w:w="4646"/>
        <w:gridCol w:w="14"/>
        <w:gridCol w:w="4632"/>
        <w:gridCol w:w="53"/>
      </w:tblGrid>
      <w:tr w:rsidR="000D337F" w:rsidRPr="00A54283" w14:paraId="096BF6A5" w14:textId="77777777">
        <w:trPr>
          <w:trHeight w:val="1587"/>
        </w:trPr>
        <w:tc>
          <w:tcPr>
            <w:tcW w:w="4663" w:type="dxa"/>
            <w:gridSpan w:val="2"/>
          </w:tcPr>
          <w:p w14:paraId="0FDDBDE0" w14:textId="77777777" w:rsidR="000D337F" w:rsidRPr="00A54283" w:rsidRDefault="000D337F">
            <w:pPr>
              <w:jc w:val="center"/>
              <w:rPr>
                <w:lang w:val="en-GB" w:eastAsia="en-US"/>
              </w:rPr>
            </w:pPr>
            <w:r w:rsidRPr="00A54283">
              <w:rPr>
                <w:bCs/>
                <w:i/>
                <w:lang w:val="en-GB"/>
              </w:rPr>
              <w:br w:type="page"/>
            </w:r>
            <w:r w:rsidRPr="00A54283">
              <w:rPr>
                <w:lang w:val="en-GB" w:eastAsia="en-US"/>
              </w:rPr>
              <w:t>Percentage of individuals using the internet for interacting with public authorities in Romania</w:t>
            </w:r>
          </w:p>
          <w:p w14:paraId="48CA0108" w14:textId="77777777" w:rsidR="000D337F" w:rsidRPr="00A54283" w:rsidRDefault="000D337F">
            <w:pPr>
              <w:jc w:val="center"/>
              <w:rPr>
                <w:bCs/>
                <w:lang w:val="en-GB" w:eastAsia="en-US"/>
              </w:rPr>
            </w:pPr>
          </w:p>
          <w:p w14:paraId="089674C3" w14:textId="77777777" w:rsidR="000D337F" w:rsidRPr="00A54283" w:rsidRDefault="000D337F">
            <w:pPr>
              <w:jc w:val="center"/>
              <w:rPr>
                <w:bCs/>
                <w:lang w:val="en-GB" w:eastAsia="en-US"/>
              </w:rPr>
            </w:pPr>
          </w:p>
          <w:p w14:paraId="0F0A230D" w14:textId="0FBAFAC8" w:rsidR="000D337F" w:rsidRPr="00A54283" w:rsidRDefault="00E5539F">
            <w:pPr>
              <w:tabs>
                <w:tab w:val="left" w:pos="1095"/>
              </w:tabs>
              <w:rPr>
                <w:lang w:val="en-GB" w:eastAsia="en-US"/>
              </w:rPr>
            </w:pPr>
            <w:r>
              <w:rPr>
                <w:noProof/>
                <w:lang w:val="en-GB" w:eastAsia="en-US"/>
              </w:rPr>
              <w:drawing>
                <wp:inline distT="0" distB="0" distL="0" distR="0" wp14:anchorId="393150D5" wp14:editId="7F9B9BF5">
                  <wp:extent cx="2822575" cy="203581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2575" cy="2035810"/>
                          </a:xfrm>
                          <a:prstGeom prst="rect">
                            <a:avLst/>
                          </a:prstGeom>
                          <a:noFill/>
                          <a:ln>
                            <a:noFill/>
                          </a:ln>
                        </pic:spPr>
                      </pic:pic>
                    </a:graphicData>
                  </a:graphic>
                </wp:inline>
              </w:drawing>
            </w:r>
          </w:p>
        </w:tc>
        <w:tc>
          <w:tcPr>
            <w:tcW w:w="4688" w:type="dxa"/>
            <w:gridSpan w:val="2"/>
          </w:tcPr>
          <w:p w14:paraId="12EF64C5" w14:textId="77777777" w:rsidR="000D337F" w:rsidRPr="00A54283" w:rsidRDefault="000D337F">
            <w:pPr>
              <w:jc w:val="center"/>
              <w:rPr>
                <w:lang w:val="en-GB" w:eastAsia="en-US"/>
              </w:rPr>
            </w:pPr>
            <w:r w:rsidRPr="00A54283">
              <w:rPr>
                <w:lang w:val="en-GB" w:eastAsia="en-US"/>
              </w:rPr>
              <w:t>Percentage of individuals using the internet for obtaining information from public authorities in Romania</w:t>
            </w:r>
          </w:p>
          <w:p w14:paraId="04F99224" w14:textId="77777777" w:rsidR="000D337F" w:rsidRPr="00A54283" w:rsidRDefault="000D337F">
            <w:pPr>
              <w:tabs>
                <w:tab w:val="left" w:pos="1095"/>
              </w:tabs>
              <w:jc w:val="center"/>
              <w:rPr>
                <w:bCs/>
                <w:lang w:val="en-GB" w:eastAsia="en-US"/>
              </w:rPr>
            </w:pPr>
          </w:p>
          <w:p w14:paraId="756827DF" w14:textId="77777777" w:rsidR="000D337F" w:rsidRPr="00A54283" w:rsidRDefault="000D337F">
            <w:pPr>
              <w:tabs>
                <w:tab w:val="left" w:pos="1095"/>
              </w:tabs>
              <w:jc w:val="center"/>
              <w:rPr>
                <w:bCs/>
                <w:lang w:val="en-GB" w:eastAsia="en-US"/>
              </w:rPr>
            </w:pPr>
          </w:p>
          <w:p w14:paraId="37CE8A14" w14:textId="2E23B423" w:rsidR="000D337F" w:rsidRPr="00A54283" w:rsidRDefault="00E5539F">
            <w:pPr>
              <w:tabs>
                <w:tab w:val="left" w:pos="1095"/>
              </w:tabs>
              <w:rPr>
                <w:b/>
                <w:bCs/>
                <w:i/>
                <w:lang w:val="en-GB" w:eastAsia="en-US"/>
              </w:rPr>
            </w:pPr>
            <w:r>
              <w:rPr>
                <w:b/>
                <w:bCs/>
                <w:i/>
                <w:noProof/>
                <w:lang w:val="en-GB" w:eastAsia="en-US"/>
              </w:rPr>
              <w:drawing>
                <wp:inline distT="0" distB="0" distL="0" distR="0" wp14:anchorId="6EB75F0C" wp14:editId="331B01E0">
                  <wp:extent cx="2830830" cy="2051685"/>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0830" cy="2051685"/>
                          </a:xfrm>
                          <a:prstGeom prst="rect">
                            <a:avLst/>
                          </a:prstGeom>
                          <a:noFill/>
                          <a:ln>
                            <a:noFill/>
                          </a:ln>
                        </pic:spPr>
                      </pic:pic>
                    </a:graphicData>
                  </a:graphic>
                </wp:inline>
              </w:drawing>
            </w:r>
          </w:p>
          <w:p w14:paraId="0993E2AF" w14:textId="77777777" w:rsidR="000D337F" w:rsidRPr="00A54283" w:rsidRDefault="000D337F">
            <w:pPr>
              <w:tabs>
                <w:tab w:val="left" w:pos="1095"/>
              </w:tabs>
              <w:rPr>
                <w:bCs/>
                <w:i/>
                <w:lang w:val="en-GB" w:eastAsia="en-US"/>
              </w:rPr>
            </w:pPr>
          </w:p>
        </w:tc>
      </w:tr>
      <w:tr w:rsidR="000D337F" w:rsidRPr="00A54283" w14:paraId="0439EA74" w14:textId="77777777">
        <w:trPr>
          <w:trHeight w:val="503"/>
        </w:trPr>
        <w:tc>
          <w:tcPr>
            <w:tcW w:w="4663" w:type="dxa"/>
            <w:gridSpan w:val="2"/>
          </w:tcPr>
          <w:p w14:paraId="0DE1CBB8" w14:textId="77777777" w:rsidR="000D337F" w:rsidRPr="00A54283" w:rsidRDefault="000D337F">
            <w:pPr>
              <w:tabs>
                <w:tab w:val="left" w:pos="1095"/>
              </w:tabs>
              <w:rPr>
                <w:bCs/>
                <w:sz w:val="16"/>
                <w:szCs w:val="16"/>
                <w:lang w:val="en-GB" w:eastAsia="en-US"/>
              </w:rPr>
            </w:pPr>
            <w:r w:rsidRPr="00A54283">
              <w:rPr>
                <w:bCs/>
                <w:sz w:val="16"/>
                <w:szCs w:val="16"/>
                <w:lang w:val="en-GB" w:eastAsia="en-US"/>
              </w:rPr>
              <w:t xml:space="preserve">Source: </w:t>
            </w:r>
            <w:hyperlink r:id="rId18" w:history="1">
              <w:r w:rsidRPr="00A54283">
                <w:rPr>
                  <w:rStyle w:val="Hyperlink"/>
                  <w:rFonts w:eastAsia="SimSun"/>
                  <w:bCs/>
                  <w:sz w:val="16"/>
                  <w:szCs w:val="16"/>
                  <w:lang w:val="en-GB" w:eastAsia="en-US"/>
                </w:rPr>
                <w:t>Eurostat Information Society Indicators</w:t>
              </w:r>
            </w:hyperlink>
          </w:p>
        </w:tc>
        <w:tc>
          <w:tcPr>
            <w:tcW w:w="4688" w:type="dxa"/>
            <w:gridSpan w:val="2"/>
          </w:tcPr>
          <w:p w14:paraId="2A511907" w14:textId="77777777" w:rsidR="000D337F" w:rsidRPr="00A54283" w:rsidRDefault="000D337F">
            <w:pPr>
              <w:tabs>
                <w:tab w:val="left" w:pos="1095"/>
              </w:tabs>
              <w:rPr>
                <w:bCs/>
                <w:sz w:val="16"/>
                <w:szCs w:val="16"/>
                <w:lang w:val="en-GB" w:eastAsia="en-US"/>
              </w:rPr>
            </w:pPr>
            <w:r w:rsidRPr="00A54283">
              <w:rPr>
                <w:bCs/>
                <w:sz w:val="16"/>
                <w:szCs w:val="16"/>
                <w:lang w:val="en-GB" w:eastAsia="en-US"/>
              </w:rPr>
              <w:t xml:space="preserve">Source: </w:t>
            </w:r>
            <w:hyperlink r:id="rId19" w:history="1">
              <w:r w:rsidRPr="00A54283">
                <w:rPr>
                  <w:rStyle w:val="Hyperlink"/>
                  <w:rFonts w:eastAsia="SimSun"/>
                  <w:bCs/>
                  <w:sz w:val="16"/>
                  <w:szCs w:val="16"/>
                  <w:lang w:val="en-GB" w:eastAsia="en-US"/>
                </w:rPr>
                <w:t>Eurostat Information Society Indicators</w:t>
              </w:r>
            </w:hyperlink>
          </w:p>
        </w:tc>
      </w:tr>
      <w:tr w:rsidR="000D337F" w:rsidRPr="00A54283" w14:paraId="43ABAEBF" w14:textId="77777777">
        <w:trPr>
          <w:trHeight w:val="4589"/>
        </w:trPr>
        <w:tc>
          <w:tcPr>
            <w:tcW w:w="4663" w:type="dxa"/>
            <w:gridSpan w:val="2"/>
          </w:tcPr>
          <w:p w14:paraId="3CE40D80" w14:textId="77777777" w:rsidR="000D337F" w:rsidRPr="00A54283" w:rsidRDefault="000D337F">
            <w:pPr>
              <w:jc w:val="center"/>
              <w:rPr>
                <w:lang w:val="en-GB" w:eastAsia="en-US"/>
              </w:rPr>
            </w:pPr>
            <w:r w:rsidRPr="00A54283">
              <w:rPr>
                <w:lang w:val="en-GB" w:eastAsia="en-US"/>
              </w:rPr>
              <w:t>Percentage of individuals using the internet for downloading official forms from public authorities in Romania</w:t>
            </w:r>
          </w:p>
          <w:p w14:paraId="13E6CB88" w14:textId="77777777" w:rsidR="000D337F" w:rsidRPr="00A54283" w:rsidRDefault="000D337F">
            <w:pPr>
              <w:jc w:val="center"/>
              <w:rPr>
                <w:lang w:val="en-GB" w:eastAsia="en-US"/>
              </w:rPr>
            </w:pPr>
          </w:p>
          <w:p w14:paraId="181AE6B1" w14:textId="0F967EF4" w:rsidR="000D337F" w:rsidRPr="00A54283" w:rsidRDefault="00E5539F">
            <w:pPr>
              <w:tabs>
                <w:tab w:val="left" w:pos="1095"/>
              </w:tabs>
              <w:rPr>
                <w:b/>
                <w:bCs/>
                <w:i/>
                <w:lang w:val="en-GB" w:eastAsia="en-US"/>
              </w:rPr>
            </w:pPr>
            <w:r>
              <w:rPr>
                <w:b/>
                <w:bCs/>
                <w:i/>
                <w:noProof/>
                <w:lang w:val="en-GB" w:eastAsia="en-US"/>
              </w:rPr>
              <w:drawing>
                <wp:inline distT="0" distB="0" distL="0" distR="0" wp14:anchorId="10EBF134" wp14:editId="6C3D87FA">
                  <wp:extent cx="2822575" cy="2035810"/>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2575" cy="2035810"/>
                          </a:xfrm>
                          <a:prstGeom prst="rect">
                            <a:avLst/>
                          </a:prstGeom>
                          <a:noFill/>
                          <a:ln>
                            <a:noFill/>
                          </a:ln>
                        </pic:spPr>
                      </pic:pic>
                    </a:graphicData>
                  </a:graphic>
                </wp:inline>
              </w:drawing>
            </w:r>
          </w:p>
        </w:tc>
        <w:tc>
          <w:tcPr>
            <w:tcW w:w="4688" w:type="dxa"/>
            <w:gridSpan w:val="2"/>
          </w:tcPr>
          <w:p w14:paraId="5B10D650" w14:textId="06CEE96F" w:rsidR="000D337F" w:rsidRPr="00A54283" w:rsidRDefault="000D337F">
            <w:pPr>
              <w:jc w:val="center"/>
              <w:rPr>
                <w:lang w:val="en-GB" w:eastAsia="en-US"/>
              </w:rPr>
            </w:pPr>
            <w:r w:rsidRPr="00A54283">
              <w:rPr>
                <w:lang w:val="en-GB" w:eastAsia="en-US"/>
              </w:rPr>
              <w:t xml:space="preserve">Percentage of individuals using the internet for </w:t>
            </w:r>
            <w:r w:rsidR="006B679F">
              <w:rPr>
                <w:lang w:val="en-GB" w:eastAsia="en-US"/>
              </w:rPr>
              <w:t>submitting completed</w:t>
            </w:r>
            <w:r w:rsidRPr="00A54283">
              <w:rPr>
                <w:lang w:val="en-GB" w:eastAsia="en-US"/>
              </w:rPr>
              <w:t xml:space="preserve"> forms to public authorities in Romania</w:t>
            </w:r>
          </w:p>
          <w:p w14:paraId="2FFA95E0" w14:textId="77777777" w:rsidR="000D337F" w:rsidRPr="00A54283" w:rsidRDefault="000D337F">
            <w:pPr>
              <w:jc w:val="center"/>
              <w:rPr>
                <w:lang w:val="en-GB" w:eastAsia="en-US"/>
              </w:rPr>
            </w:pPr>
          </w:p>
          <w:p w14:paraId="3B5491E9" w14:textId="53086BD9" w:rsidR="000D337F" w:rsidRPr="00A54283" w:rsidRDefault="00E5539F">
            <w:pPr>
              <w:tabs>
                <w:tab w:val="left" w:pos="1095"/>
              </w:tabs>
              <w:rPr>
                <w:b/>
                <w:bCs/>
                <w:i/>
                <w:lang w:val="en-GB" w:eastAsia="en-US"/>
              </w:rPr>
            </w:pPr>
            <w:r>
              <w:rPr>
                <w:b/>
                <w:bCs/>
                <w:i/>
                <w:noProof/>
                <w:lang w:val="en-GB" w:eastAsia="en-US"/>
              </w:rPr>
              <w:drawing>
                <wp:inline distT="0" distB="0" distL="0" distR="0" wp14:anchorId="2DB4C9CF" wp14:editId="5AED0C94">
                  <wp:extent cx="2830830" cy="2051685"/>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0830" cy="2051685"/>
                          </a:xfrm>
                          <a:prstGeom prst="rect">
                            <a:avLst/>
                          </a:prstGeom>
                          <a:noFill/>
                          <a:ln>
                            <a:noFill/>
                          </a:ln>
                        </pic:spPr>
                      </pic:pic>
                    </a:graphicData>
                  </a:graphic>
                </wp:inline>
              </w:drawing>
            </w:r>
          </w:p>
          <w:p w14:paraId="366E61D3" w14:textId="77777777" w:rsidR="000D337F" w:rsidRPr="00A54283" w:rsidRDefault="000D337F">
            <w:pPr>
              <w:tabs>
                <w:tab w:val="left" w:pos="1095"/>
              </w:tabs>
              <w:rPr>
                <w:b/>
                <w:bCs/>
                <w:i/>
                <w:lang w:val="en-GB" w:eastAsia="en-US"/>
              </w:rPr>
            </w:pPr>
          </w:p>
        </w:tc>
      </w:tr>
      <w:tr w:rsidR="000D337F" w:rsidRPr="00A54283" w14:paraId="245804D0" w14:textId="77777777">
        <w:trPr>
          <w:gridAfter w:val="1"/>
          <w:wAfter w:w="53" w:type="dxa"/>
        </w:trPr>
        <w:tc>
          <w:tcPr>
            <w:tcW w:w="4649" w:type="dxa"/>
          </w:tcPr>
          <w:p w14:paraId="2C5BC016" w14:textId="77777777" w:rsidR="000D337F" w:rsidRPr="00A54283" w:rsidRDefault="000D337F">
            <w:pPr>
              <w:tabs>
                <w:tab w:val="left" w:pos="1095"/>
              </w:tabs>
              <w:rPr>
                <w:bCs/>
                <w:sz w:val="16"/>
                <w:szCs w:val="16"/>
                <w:lang w:val="en-GB" w:eastAsia="en-US"/>
              </w:rPr>
            </w:pPr>
            <w:r w:rsidRPr="00A54283">
              <w:rPr>
                <w:bCs/>
                <w:sz w:val="16"/>
                <w:szCs w:val="16"/>
                <w:lang w:val="en-GB" w:eastAsia="en-US"/>
              </w:rPr>
              <w:t xml:space="preserve">Source: </w:t>
            </w:r>
            <w:hyperlink r:id="rId22" w:history="1">
              <w:r w:rsidRPr="00A54283">
                <w:rPr>
                  <w:rStyle w:val="Hyperlink"/>
                  <w:rFonts w:eastAsia="SimSun"/>
                  <w:bCs/>
                  <w:sz w:val="16"/>
                  <w:szCs w:val="16"/>
                  <w:lang w:val="en-GB" w:eastAsia="en-US"/>
                </w:rPr>
                <w:t xml:space="preserve">Eurostat Information Society Indicators  </w:t>
              </w:r>
            </w:hyperlink>
          </w:p>
        </w:tc>
        <w:tc>
          <w:tcPr>
            <w:tcW w:w="4649" w:type="dxa"/>
            <w:gridSpan w:val="2"/>
          </w:tcPr>
          <w:p w14:paraId="56E4D8A5" w14:textId="77777777" w:rsidR="000D337F" w:rsidRPr="00A54283" w:rsidRDefault="000D337F">
            <w:pPr>
              <w:tabs>
                <w:tab w:val="left" w:pos="1095"/>
              </w:tabs>
              <w:rPr>
                <w:bCs/>
                <w:sz w:val="16"/>
                <w:szCs w:val="16"/>
                <w:lang w:val="en-GB" w:eastAsia="en-US"/>
              </w:rPr>
            </w:pPr>
            <w:r w:rsidRPr="00A54283">
              <w:rPr>
                <w:bCs/>
                <w:sz w:val="16"/>
                <w:szCs w:val="16"/>
                <w:lang w:val="en-GB" w:eastAsia="en-US"/>
              </w:rPr>
              <w:t xml:space="preserve">Source: </w:t>
            </w:r>
            <w:hyperlink r:id="rId23" w:history="1">
              <w:r w:rsidRPr="00A54283">
                <w:rPr>
                  <w:rStyle w:val="Hyperlink"/>
                  <w:rFonts w:eastAsia="SimSun"/>
                  <w:bCs/>
                  <w:sz w:val="16"/>
                  <w:szCs w:val="16"/>
                  <w:lang w:val="en-GB" w:eastAsia="en-US"/>
                </w:rPr>
                <w:t xml:space="preserve">Eurostat Information Society Indicators  </w:t>
              </w:r>
            </w:hyperlink>
          </w:p>
        </w:tc>
      </w:tr>
    </w:tbl>
    <w:p w14:paraId="5FBD755B" w14:textId="77777777" w:rsidR="000D337F" w:rsidRPr="00A54283" w:rsidRDefault="000D337F">
      <w:pPr>
        <w:tabs>
          <w:tab w:val="left" w:pos="1095"/>
        </w:tabs>
        <w:rPr>
          <w:lang w:val="en-GB"/>
        </w:rPr>
      </w:pPr>
    </w:p>
    <w:p w14:paraId="024BFD14" w14:textId="77777777" w:rsidR="000D337F" w:rsidRPr="00A54283" w:rsidRDefault="000D337F">
      <w:pPr>
        <w:tabs>
          <w:tab w:val="left" w:pos="1095"/>
        </w:tabs>
        <w:rPr>
          <w:lang w:val="en-GB"/>
        </w:rPr>
      </w:pPr>
    </w:p>
    <w:p w14:paraId="383893A6" w14:textId="77777777" w:rsidR="000D337F" w:rsidRPr="00A54283" w:rsidRDefault="000D337F">
      <w:pPr>
        <w:tabs>
          <w:tab w:val="left" w:pos="1095"/>
        </w:tabs>
        <w:rPr>
          <w:lang w:val="en-GB"/>
        </w:rPr>
      </w:pPr>
    </w:p>
    <w:p w14:paraId="6D8527AA" w14:textId="77777777" w:rsidR="000D337F" w:rsidRPr="00A54283" w:rsidRDefault="000D337F">
      <w:pPr>
        <w:tabs>
          <w:tab w:val="left" w:pos="1095"/>
        </w:tabs>
        <w:rPr>
          <w:lang w:val="en-GB"/>
        </w:rPr>
      </w:pPr>
    </w:p>
    <w:p w14:paraId="284F85DE" w14:textId="77777777" w:rsidR="000D337F" w:rsidRPr="00A54283" w:rsidRDefault="000D337F">
      <w:pPr>
        <w:tabs>
          <w:tab w:val="left" w:pos="1095"/>
        </w:tabs>
        <w:rPr>
          <w:lang w:val="en-GB"/>
        </w:rPr>
      </w:pPr>
    </w:p>
    <w:p w14:paraId="0DCF58B6" w14:textId="77777777" w:rsidR="000D337F" w:rsidRPr="00A54283" w:rsidRDefault="000D337F">
      <w:pPr>
        <w:tabs>
          <w:tab w:val="left" w:pos="1095"/>
        </w:tabs>
        <w:rPr>
          <w:lang w:val="en-GB"/>
        </w:rPr>
      </w:pPr>
    </w:p>
    <w:p w14:paraId="7EA7A041" w14:textId="11493077" w:rsidR="000D337F" w:rsidRPr="00A54283" w:rsidRDefault="000D337F" w:rsidP="007F2B37">
      <w:pPr>
        <w:pStyle w:val="Heading2"/>
      </w:pPr>
      <w:r w:rsidRPr="00A54283">
        <w:br w:type="page"/>
      </w:r>
      <w:bookmarkStart w:id="5" w:name="_Toc1474948"/>
      <w:bookmarkStart w:id="6" w:name="_Toc1035577"/>
      <w:r w:rsidRPr="00A54283">
        <w:lastRenderedPageBreak/>
        <w:t xml:space="preserve">Interoperability State of Play </w:t>
      </w:r>
    </w:p>
    <w:p w14:paraId="7FBBD366" w14:textId="77777777" w:rsidR="000D337F" w:rsidRPr="00A54283" w:rsidRDefault="000D337F">
      <w:pPr>
        <w:rPr>
          <w:lang w:val="en-GB"/>
        </w:rPr>
      </w:pPr>
      <w:r w:rsidRPr="00A54283">
        <w:rPr>
          <w:lang w:val="en-GB"/>
        </w:rPr>
        <w:t xml:space="preserve">In 2017, the European Commission published the </w:t>
      </w:r>
      <w:hyperlink r:id="rId24" w:history="1">
        <w:r w:rsidRPr="00A54283">
          <w:rPr>
            <w:rStyle w:val="Hyperlink"/>
            <w:lang w:val="en-GB"/>
          </w:rPr>
          <w:t>European Interoperability Framework</w:t>
        </w:r>
      </w:hyperlink>
      <w:r w:rsidRPr="00A54283">
        <w:rPr>
          <w:lang w:val="en-GB"/>
        </w:rP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p>
    <w:p w14:paraId="63A9DE92" w14:textId="2E08F259" w:rsidR="000D337F" w:rsidRPr="00A54283" w:rsidRDefault="00E5539F">
      <w:pPr>
        <w:pStyle w:val="BodyText"/>
        <w:jc w:val="center"/>
      </w:pPr>
      <w:r>
        <w:rPr>
          <w:noProof/>
        </w:rPr>
        <w:drawing>
          <wp:inline distT="0" distB="0" distL="0" distR="0" wp14:anchorId="47AD2343" wp14:editId="2B3BBE86">
            <wp:extent cx="5581650" cy="2536190"/>
            <wp:effectExtent l="0" t="0" r="0" b="0"/>
            <wp:docPr id="14" name="Picture 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 picture containing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536190"/>
                    </a:xfrm>
                    <a:prstGeom prst="rect">
                      <a:avLst/>
                    </a:prstGeom>
                    <a:noFill/>
                    <a:ln>
                      <a:noFill/>
                    </a:ln>
                  </pic:spPr>
                </pic:pic>
              </a:graphicData>
            </a:graphic>
          </wp:inline>
        </w:drawing>
      </w:r>
    </w:p>
    <w:p w14:paraId="06CC8440" w14:textId="0BE1F7B4" w:rsidR="000D337F" w:rsidRPr="00A54283" w:rsidRDefault="000D337F">
      <w:pPr>
        <w:pStyle w:val="BodyText"/>
        <w:jc w:val="center"/>
        <w:rPr>
          <w:sz w:val="16"/>
          <w:szCs w:val="16"/>
        </w:rPr>
      </w:pPr>
      <w:r w:rsidRPr="00A54283">
        <w:rPr>
          <w:sz w:val="16"/>
          <w:szCs w:val="16"/>
        </w:rPr>
        <w:t>Source:</w:t>
      </w:r>
      <w:r w:rsidRPr="00A54283">
        <w:t xml:space="preserve"> </w:t>
      </w:r>
      <w:hyperlink r:id="rId26" w:history="1">
        <w:r w:rsidRPr="00441C9C">
          <w:rPr>
            <w:rStyle w:val="Hyperlink"/>
            <w:sz w:val="16"/>
            <w:szCs w:val="16"/>
          </w:rPr>
          <w:t>European Interoperability Framework Monitoring Mechanism 202</w:t>
        </w:r>
        <w:r w:rsidR="00CC048E" w:rsidRPr="00441C9C">
          <w:rPr>
            <w:rStyle w:val="Hyperlink"/>
            <w:sz w:val="16"/>
            <w:szCs w:val="16"/>
          </w:rPr>
          <w:t>1</w:t>
        </w:r>
      </w:hyperlink>
    </w:p>
    <w:p w14:paraId="6EFA2C5E" w14:textId="0ED13E11" w:rsidR="000D337F" w:rsidRPr="00A54283" w:rsidRDefault="000D337F">
      <w:pPr>
        <w:pStyle w:val="BodyText"/>
        <w:rPr>
          <w:rFonts w:cs="Calibri"/>
          <w:sz w:val="20"/>
        </w:rPr>
      </w:pPr>
      <w:r w:rsidRPr="00A54283">
        <w:rPr>
          <w:rFonts w:cs="Calibri"/>
          <w:sz w:val="20"/>
        </w:rPr>
        <w:t xml:space="preserve">For each of the three pillars, a different scoreboard was created to breakdown the results into their main thematic areas (i.e. the 12 principles of interoperability, the interoperability </w:t>
      </w:r>
      <w:proofErr w:type="gramStart"/>
      <w:r w:rsidRPr="00A54283">
        <w:rPr>
          <w:rFonts w:cs="Calibri"/>
          <w:sz w:val="20"/>
        </w:rPr>
        <w:t>layers</w:t>
      </w:r>
      <w:proofErr w:type="gramEnd"/>
      <w:r w:rsidRPr="00A54283">
        <w:rPr>
          <w:rFonts w:cs="Calibri"/>
          <w:sz w:val="20"/>
        </w:rPr>
        <w:t xml:space="preserve"> and the components of the conceptual model). The thematic areas are evaluated on a scale from one to four, where one means a lower level of implementation and 4 means a higher level of implementation. The graphs below show the result of the second EIF Monitoring Mechanism data collection exercise for </w:t>
      </w:r>
      <w:r w:rsidRPr="00A54283">
        <w:rPr>
          <w:sz w:val="20"/>
        </w:rPr>
        <w:t>Romania</w:t>
      </w:r>
      <w:r w:rsidRPr="00A54283">
        <w:rPr>
          <w:rFonts w:cs="Calibri"/>
          <w:sz w:val="20"/>
        </w:rPr>
        <w:t xml:space="preserve"> in 202</w:t>
      </w:r>
      <w:r w:rsidR="00AC7035">
        <w:rPr>
          <w:rFonts w:cs="Calibri"/>
          <w:sz w:val="20"/>
        </w:rPr>
        <w:t>1</w:t>
      </w:r>
      <w:r w:rsidRPr="00A54283">
        <w:rPr>
          <w:rFonts w:cs="Calibri"/>
          <w:sz w:val="20"/>
        </w:rPr>
        <w:t xml:space="preserve">. </w:t>
      </w:r>
    </w:p>
    <w:p w14:paraId="0E84F6EE" w14:textId="13880C3E" w:rsidR="000D337F" w:rsidRPr="00A54283" w:rsidRDefault="00E5539F">
      <w:pPr>
        <w:pStyle w:val="BodyText"/>
        <w:jc w:val="center"/>
        <w:rPr>
          <w:rFonts w:cs="Calibri"/>
        </w:rPr>
      </w:pPr>
      <w:r>
        <w:rPr>
          <w:noProof/>
        </w:rPr>
        <w:drawing>
          <wp:inline distT="0" distB="0" distL="0" distR="0" wp14:anchorId="7A4EBDFE" wp14:editId="3F755699">
            <wp:extent cx="3005455" cy="2059305"/>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5455" cy="2059305"/>
                    </a:xfrm>
                    <a:prstGeom prst="rect">
                      <a:avLst/>
                    </a:prstGeom>
                    <a:noFill/>
                    <a:ln>
                      <a:noFill/>
                    </a:ln>
                  </pic:spPr>
                </pic:pic>
              </a:graphicData>
            </a:graphic>
          </wp:inline>
        </w:drawing>
      </w:r>
      <w:r w:rsidR="000D337F" w:rsidRPr="00A54283">
        <w:rPr>
          <w:rFonts w:cs="Calibri"/>
        </w:rPr>
        <w:tab/>
      </w:r>
    </w:p>
    <w:p w14:paraId="1E01C7C7" w14:textId="28A02E76" w:rsidR="000D337F" w:rsidRPr="00A54283" w:rsidRDefault="000D337F">
      <w:pPr>
        <w:pStyle w:val="BodyText"/>
        <w:jc w:val="center"/>
      </w:pPr>
      <w:r w:rsidRPr="00A54283">
        <w:rPr>
          <w:sz w:val="16"/>
          <w:szCs w:val="16"/>
        </w:rPr>
        <w:t>Source:</w:t>
      </w:r>
      <w:r w:rsidRPr="00A54283">
        <w:t xml:space="preserve"> </w:t>
      </w:r>
      <w:hyperlink r:id="rId28" w:history="1">
        <w:r w:rsidRPr="00441C9C">
          <w:rPr>
            <w:rStyle w:val="Hyperlink"/>
            <w:sz w:val="16"/>
            <w:szCs w:val="16"/>
          </w:rPr>
          <w:t>European Interoperability Framework Monitoring Mechanism 202</w:t>
        </w:r>
        <w:r w:rsidR="00AC7035" w:rsidRPr="00441C9C">
          <w:rPr>
            <w:rStyle w:val="Hyperlink"/>
            <w:sz w:val="16"/>
            <w:szCs w:val="16"/>
          </w:rPr>
          <w:t>1</w:t>
        </w:r>
      </w:hyperlink>
    </w:p>
    <w:p w14:paraId="5F364610" w14:textId="5AFF8926" w:rsidR="00ED6B26" w:rsidRDefault="000D337F">
      <w:pPr>
        <w:pStyle w:val="BodyText"/>
        <w:rPr>
          <w:rFonts w:cs="Calibri"/>
          <w:sz w:val="20"/>
          <w:szCs w:val="16"/>
        </w:rPr>
      </w:pPr>
      <w:r w:rsidRPr="00A54283">
        <w:rPr>
          <w:rFonts w:cs="Calibri"/>
          <w:sz w:val="20"/>
          <w:szCs w:val="16"/>
        </w:rPr>
        <w:t>Romania’s results in Scoreboard 1 show a medium implementation of the EIF Principles, scoring at the European average for various Principles</w:t>
      </w:r>
      <w:r w:rsidR="00AC7035">
        <w:rPr>
          <w:rFonts w:cs="Calibri"/>
          <w:sz w:val="20"/>
          <w:szCs w:val="16"/>
        </w:rPr>
        <w:t>, including Principle 1 (</w:t>
      </w:r>
      <w:r w:rsidR="00124B5A">
        <w:rPr>
          <w:rFonts w:cs="Calibri"/>
          <w:sz w:val="20"/>
          <w:szCs w:val="16"/>
        </w:rPr>
        <w:t xml:space="preserve">Subsidiarity and Proportionality), Principle </w:t>
      </w:r>
      <w:r w:rsidR="007034DE">
        <w:rPr>
          <w:rFonts w:cs="Calibri"/>
          <w:sz w:val="20"/>
          <w:szCs w:val="16"/>
        </w:rPr>
        <w:t>3 (Transparency) and Principle 11 (Preservation of information)</w:t>
      </w:r>
      <w:r w:rsidRPr="00A54283">
        <w:rPr>
          <w:rFonts w:cs="Calibri"/>
          <w:sz w:val="20"/>
          <w:szCs w:val="16"/>
        </w:rPr>
        <w:t xml:space="preserve">. Nonetheless, areas of improvements </w:t>
      </w:r>
      <w:r w:rsidR="004C0E78">
        <w:rPr>
          <w:rFonts w:cs="Calibri"/>
          <w:sz w:val="20"/>
          <w:szCs w:val="16"/>
        </w:rPr>
        <w:t>should be</w:t>
      </w:r>
      <w:r w:rsidRPr="00A54283">
        <w:rPr>
          <w:rFonts w:cs="Calibri"/>
          <w:sz w:val="20"/>
          <w:szCs w:val="16"/>
        </w:rPr>
        <w:t xml:space="preserve"> concentrated in </w:t>
      </w:r>
      <w:r w:rsidR="004C0E78">
        <w:rPr>
          <w:rFonts w:cs="Calibri"/>
          <w:sz w:val="20"/>
          <w:szCs w:val="16"/>
        </w:rPr>
        <w:t xml:space="preserve">Principle </w:t>
      </w:r>
      <w:r w:rsidR="00ED6B26">
        <w:rPr>
          <w:rFonts w:cs="Calibri"/>
          <w:sz w:val="20"/>
          <w:szCs w:val="16"/>
        </w:rPr>
        <w:t xml:space="preserve">2 (Openness), Principle 7 (Inclusion and accessibility) and Principle 12 (Assessment of effectiveness and efficiency) </w:t>
      </w:r>
      <w:r w:rsidRPr="00A54283">
        <w:rPr>
          <w:rFonts w:cs="Calibri"/>
          <w:sz w:val="20"/>
          <w:szCs w:val="16"/>
        </w:rPr>
        <w:t xml:space="preserve">for which the scores of 1 show a </w:t>
      </w:r>
      <w:r w:rsidR="00ED6B26">
        <w:rPr>
          <w:rFonts w:cs="Calibri"/>
          <w:sz w:val="20"/>
          <w:szCs w:val="16"/>
        </w:rPr>
        <w:t>low</w:t>
      </w:r>
      <w:r w:rsidRPr="00A54283">
        <w:rPr>
          <w:rFonts w:cs="Calibri"/>
          <w:sz w:val="20"/>
          <w:szCs w:val="16"/>
        </w:rPr>
        <w:t xml:space="preserve"> performance in the </w:t>
      </w:r>
      <w:r w:rsidRPr="00A54283">
        <w:rPr>
          <w:rFonts w:cs="Calibri"/>
          <w:sz w:val="20"/>
          <w:szCs w:val="16"/>
        </w:rPr>
        <w:lastRenderedPageBreak/>
        <w:t xml:space="preserve">implementation of corresponding recommendations. Indeed, </w:t>
      </w:r>
      <w:r w:rsidR="00B534DA">
        <w:rPr>
          <w:rFonts w:cs="Calibri"/>
          <w:sz w:val="20"/>
          <w:szCs w:val="16"/>
        </w:rPr>
        <w:t xml:space="preserve">Romania could work towards ensuring a level playing field for </w:t>
      </w:r>
      <w:r w:rsidR="00AC1CAF">
        <w:rPr>
          <w:rFonts w:cs="Calibri"/>
          <w:sz w:val="20"/>
          <w:szCs w:val="16"/>
        </w:rPr>
        <w:t>open-source</w:t>
      </w:r>
      <w:r w:rsidR="00B534DA">
        <w:rPr>
          <w:rFonts w:cs="Calibri"/>
          <w:sz w:val="20"/>
          <w:szCs w:val="16"/>
        </w:rPr>
        <w:t xml:space="preserve"> software and demonstrate further act</w:t>
      </w:r>
      <w:r w:rsidR="00440B1C">
        <w:rPr>
          <w:rFonts w:cs="Calibri"/>
          <w:sz w:val="20"/>
          <w:szCs w:val="16"/>
        </w:rPr>
        <w:t xml:space="preserve">ive and fair consideration of using </w:t>
      </w:r>
      <w:r w:rsidR="007F554C">
        <w:rPr>
          <w:rFonts w:cs="Calibri"/>
          <w:sz w:val="20"/>
          <w:szCs w:val="16"/>
        </w:rPr>
        <w:t>open-source</w:t>
      </w:r>
      <w:r w:rsidR="00440B1C">
        <w:rPr>
          <w:rFonts w:cs="Calibri"/>
          <w:sz w:val="20"/>
          <w:szCs w:val="16"/>
        </w:rPr>
        <w:t xml:space="preserve"> software</w:t>
      </w:r>
      <w:r w:rsidR="004A660D">
        <w:rPr>
          <w:rFonts w:cs="Calibri"/>
          <w:sz w:val="20"/>
          <w:szCs w:val="16"/>
        </w:rPr>
        <w:t xml:space="preserve"> (Principle 2 – Recommendation 3) as well as </w:t>
      </w:r>
      <w:r w:rsidR="00B03A7F">
        <w:rPr>
          <w:rFonts w:cs="Calibri"/>
          <w:sz w:val="20"/>
          <w:szCs w:val="16"/>
        </w:rPr>
        <w:t>ensuring that its citizens have access to all European public services, including persons with disabilities, the elderly and other disadvantaged groups</w:t>
      </w:r>
      <w:r w:rsidR="007F554C">
        <w:rPr>
          <w:rFonts w:cs="Calibri"/>
          <w:sz w:val="20"/>
          <w:szCs w:val="16"/>
        </w:rPr>
        <w:t xml:space="preserve"> (Principle 7 – Recommendation 14).</w:t>
      </w:r>
    </w:p>
    <w:p w14:paraId="2476A70A" w14:textId="611012CA" w:rsidR="000D337F" w:rsidRPr="00A54283" w:rsidRDefault="00E5539F">
      <w:pPr>
        <w:pStyle w:val="BodyText"/>
        <w:jc w:val="center"/>
        <w:rPr>
          <w:rFonts w:cs="Calibri"/>
        </w:rPr>
      </w:pPr>
      <w:r>
        <w:rPr>
          <w:noProof/>
        </w:rPr>
        <w:drawing>
          <wp:inline distT="0" distB="0" distL="0" distR="0" wp14:anchorId="4AAE027F" wp14:editId="3E8DCD77">
            <wp:extent cx="3005455" cy="20593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05455" cy="2059305"/>
                    </a:xfrm>
                    <a:prstGeom prst="rect">
                      <a:avLst/>
                    </a:prstGeom>
                    <a:noFill/>
                    <a:ln>
                      <a:noFill/>
                    </a:ln>
                  </pic:spPr>
                </pic:pic>
              </a:graphicData>
            </a:graphic>
          </wp:inline>
        </w:drawing>
      </w:r>
    </w:p>
    <w:p w14:paraId="76F2E752" w14:textId="4EAA2969" w:rsidR="000D337F" w:rsidRPr="00A54283" w:rsidRDefault="000D337F">
      <w:pPr>
        <w:pStyle w:val="BodyText"/>
        <w:jc w:val="center"/>
        <w:rPr>
          <w:sz w:val="16"/>
          <w:szCs w:val="16"/>
        </w:rPr>
      </w:pPr>
      <w:r w:rsidRPr="00A54283">
        <w:rPr>
          <w:sz w:val="16"/>
          <w:szCs w:val="16"/>
        </w:rPr>
        <w:t xml:space="preserve">Source: </w:t>
      </w:r>
      <w:hyperlink r:id="rId30" w:history="1">
        <w:r w:rsidRPr="00441C9C">
          <w:rPr>
            <w:rStyle w:val="Hyperlink"/>
            <w:sz w:val="16"/>
            <w:szCs w:val="16"/>
          </w:rPr>
          <w:t>European Interoperability Framework Monitoring Mechanism 202</w:t>
        </w:r>
        <w:r w:rsidR="007F554C" w:rsidRPr="00441C9C">
          <w:rPr>
            <w:rStyle w:val="Hyperlink"/>
            <w:sz w:val="16"/>
            <w:szCs w:val="16"/>
          </w:rPr>
          <w:t>1</w:t>
        </w:r>
      </w:hyperlink>
    </w:p>
    <w:p w14:paraId="5FA139EF" w14:textId="7A444AF1" w:rsidR="000D337F" w:rsidRPr="00A54283" w:rsidRDefault="000D337F">
      <w:pPr>
        <w:rPr>
          <w:lang w:val="en-GB"/>
        </w:rPr>
      </w:pPr>
      <w:r w:rsidRPr="00A54283">
        <w:rPr>
          <w:lang w:val="en-GB"/>
        </w:rPr>
        <w:t xml:space="preserve">The Romanian results for the implementation of interoperability layers </w:t>
      </w:r>
      <w:r w:rsidR="00C84FFB">
        <w:rPr>
          <w:lang w:val="en-GB"/>
        </w:rPr>
        <w:t xml:space="preserve">shows a medium-low performance in the implementation of corresponding recommendations, except for </w:t>
      </w:r>
      <w:r w:rsidR="00BF19DF">
        <w:rPr>
          <w:lang w:val="en-GB"/>
        </w:rPr>
        <w:t>the implementation of the organisational interoperability layer, for which the country received the highest score</w:t>
      </w:r>
      <w:r w:rsidRPr="00A54283">
        <w:rPr>
          <w:lang w:val="en-GB"/>
        </w:rPr>
        <w:t xml:space="preserve">. </w:t>
      </w:r>
      <w:r w:rsidR="00BF19DF">
        <w:rPr>
          <w:lang w:val="en-GB"/>
        </w:rPr>
        <w:t xml:space="preserve">However, potential areas of improvement could be </w:t>
      </w:r>
      <w:r w:rsidR="00E01063">
        <w:rPr>
          <w:lang w:val="en-GB"/>
        </w:rPr>
        <w:t xml:space="preserve">in the interoperability governance, the integrated public service governance, the legal interoperability as well as in technical interoperability. More specifically, </w:t>
      </w:r>
      <w:r w:rsidR="0076124B">
        <w:rPr>
          <w:lang w:val="en-GB"/>
        </w:rPr>
        <w:t xml:space="preserve">Romania could </w:t>
      </w:r>
      <w:r w:rsidR="00E57D5B">
        <w:rPr>
          <w:lang w:val="en-GB"/>
        </w:rPr>
        <w:t xml:space="preserve">firstly </w:t>
      </w:r>
      <w:r w:rsidR="0076124B">
        <w:rPr>
          <w:lang w:val="en-GB"/>
        </w:rPr>
        <w:t xml:space="preserve">focus on </w:t>
      </w:r>
      <w:r w:rsidR="00E57D5B">
        <w:rPr>
          <w:lang w:val="en-GB"/>
        </w:rPr>
        <w:t>putting in place processes to select relevant standards and specifications, to evaluate them</w:t>
      </w:r>
      <w:r w:rsidR="00B10395">
        <w:rPr>
          <w:lang w:val="en-GB"/>
        </w:rPr>
        <w:t xml:space="preserve">, as well as to monitor their implementation, check their compliance and test their interoperability (Interoperability governance – Recommendation 21). </w:t>
      </w:r>
      <w:r w:rsidR="007166B1">
        <w:rPr>
          <w:lang w:val="en-GB"/>
        </w:rPr>
        <w:t xml:space="preserve">Additionally, in terms of legal interoperability, Romania should work towards ensuring that </w:t>
      </w:r>
      <w:r w:rsidR="00E619B1">
        <w:rPr>
          <w:lang w:val="en-GB"/>
        </w:rPr>
        <w:t>its legislation is screen by means of “interoperability checks”, so as to identify any barriers to interoperability (Legal interoperability – Recommendation 27).</w:t>
      </w:r>
    </w:p>
    <w:p w14:paraId="47387D7C" w14:textId="77777777" w:rsidR="000D337F" w:rsidRPr="00A54283" w:rsidRDefault="000D337F">
      <w:pPr>
        <w:rPr>
          <w:lang w:val="en-GB"/>
        </w:rPr>
      </w:pPr>
    </w:p>
    <w:p w14:paraId="5D32DAF5" w14:textId="3AEF0513" w:rsidR="000D337F" w:rsidRPr="00A54283" w:rsidRDefault="00E5539F">
      <w:pPr>
        <w:pStyle w:val="BodyText"/>
        <w:jc w:val="center"/>
        <w:rPr>
          <w:rFonts w:cs="Calibri"/>
        </w:rPr>
      </w:pPr>
      <w:r>
        <w:rPr>
          <w:noProof/>
        </w:rPr>
        <w:drawing>
          <wp:inline distT="0" distB="0" distL="0" distR="0" wp14:anchorId="57E8AECD" wp14:editId="7CA7582F">
            <wp:extent cx="2950210" cy="20593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50210" cy="2059305"/>
                    </a:xfrm>
                    <a:prstGeom prst="rect">
                      <a:avLst/>
                    </a:prstGeom>
                    <a:noFill/>
                    <a:ln>
                      <a:noFill/>
                    </a:ln>
                  </pic:spPr>
                </pic:pic>
              </a:graphicData>
            </a:graphic>
          </wp:inline>
        </w:drawing>
      </w:r>
    </w:p>
    <w:p w14:paraId="0306CBD7" w14:textId="43D5152D" w:rsidR="000D337F" w:rsidRPr="00A54283" w:rsidRDefault="000D337F">
      <w:pPr>
        <w:pStyle w:val="BodyText"/>
        <w:jc w:val="center"/>
        <w:rPr>
          <w:sz w:val="16"/>
          <w:szCs w:val="16"/>
        </w:rPr>
      </w:pPr>
      <w:r w:rsidRPr="00A54283">
        <w:rPr>
          <w:sz w:val="16"/>
          <w:szCs w:val="16"/>
        </w:rPr>
        <w:t xml:space="preserve">Source: </w:t>
      </w:r>
      <w:hyperlink r:id="rId32" w:history="1">
        <w:r w:rsidRPr="00441C9C">
          <w:rPr>
            <w:rStyle w:val="Hyperlink"/>
            <w:sz w:val="16"/>
            <w:szCs w:val="16"/>
          </w:rPr>
          <w:t>European Interoperability Framework Monitoring Mechanism 202</w:t>
        </w:r>
        <w:r w:rsidR="00E619B1" w:rsidRPr="00441C9C">
          <w:rPr>
            <w:rStyle w:val="Hyperlink"/>
            <w:sz w:val="16"/>
            <w:szCs w:val="16"/>
          </w:rPr>
          <w:t>1</w:t>
        </w:r>
      </w:hyperlink>
    </w:p>
    <w:p w14:paraId="36C69A9F" w14:textId="4BC01A20" w:rsidR="000D337F" w:rsidRPr="00A54283" w:rsidRDefault="000D337F">
      <w:pPr>
        <w:pStyle w:val="BodyText"/>
        <w:rPr>
          <w:sz w:val="20"/>
        </w:rPr>
      </w:pPr>
      <w:r w:rsidRPr="00A54283">
        <w:rPr>
          <w:sz w:val="20"/>
        </w:rPr>
        <w:t>Romania’s scores assessing the Conceptual Model in Scoreboard 3 show</w:t>
      </w:r>
      <w:r w:rsidR="00226525">
        <w:rPr>
          <w:sz w:val="20"/>
        </w:rPr>
        <w:t>s</w:t>
      </w:r>
      <w:r w:rsidRPr="00A54283">
        <w:rPr>
          <w:sz w:val="20"/>
        </w:rPr>
        <w:t xml:space="preserve"> </w:t>
      </w:r>
      <w:r w:rsidR="0095485F">
        <w:rPr>
          <w:sz w:val="20"/>
        </w:rPr>
        <w:t>a medium</w:t>
      </w:r>
      <w:r w:rsidRPr="00A54283">
        <w:rPr>
          <w:sz w:val="20"/>
        </w:rPr>
        <w:t xml:space="preserve"> performance</w:t>
      </w:r>
      <w:r w:rsidR="006D7FF9">
        <w:rPr>
          <w:sz w:val="20"/>
        </w:rPr>
        <w:t xml:space="preserve"> </w:t>
      </w:r>
      <w:proofErr w:type="gramStart"/>
      <w:r w:rsidR="006D7FF9">
        <w:rPr>
          <w:sz w:val="20"/>
        </w:rPr>
        <w:t>with regard to</w:t>
      </w:r>
      <w:proofErr w:type="gramEnd"/>
      <w:r w:rsidRPr="00A54283">
        <w:rPr>
          <w:sz w:val="20"/>
        </w:rPr>
        <w:t xml:space="preserve"> the implementation of recommendations</w:t>
      </w:r>
      <w:r w:rsidR="0045315F">
        <w:rPr>
          <w:sz w:val="20"/>
        </w:rPr>
        <w:t xml:space="preserve">, although it scores at the </w:t>
      </w:r>
      <w:r w:rsidR="0045315F">
        <w:rPr>
          <w:sz w:val="20"/>
          <w:lang w:val="en-US"/>
        </w:rPr>
        <w:t xml:space="preserve">EU average for the recommendations related to </w:t>
      </w:r>
      <w:r w:rsidR="00630483">
        <w:rPr>
          <w:sz w:val="20"/>
          <w:lang w:val="en-US"/>
        </w:rPr>
        <w:t>external information sources and services. However, room for improvement is found in relation to the implementation of recommendations</w:t>
      </w:r>
      <w:r w:rsidRPr="00A54283">
        <w:rPr>
          <w:sz w:val="20"/>
        </w:rPr>
        <w:t xml:space="preserve"> associated with</w:t>
      </w:r>
      <w:r w:rsidR="00657ACB">
        <w:rPr>
          <w:sz w:val="20"/>
        </w:rPr>
        <w:t xml:space="preserve"> internal information sources and services,</w:t>
      </w:r>
      <w:r w:rsidRPr="00A54283">
        <w:rPr>
          <w:sz w:val="20"/>
        </w:rPr>
        <w:t xml:space="preserve"> </w:t>
      </w:r>
      <w:r w:rsidR="006D7FF9">
        <w:rPr>
          <w:sz w:val="20"/>
        </w:rPr>
        <w:t xml:space="preserve">and </w:t>
      </w:r>
      <w:r w:rsidRPr="00A54283">
        <w:rPr>
          <w:sz w:val="20"/>
        </w:rPr>
        <w:t xml:space="preserve">catalogues, </w:t>
      </w:r>
      <w:r w:rsidR="006D7FF9">
        <w:rPr>
          <w:sz w:val="20"/>
        </w:rPr>
        <w:t>which received the score of 1</w:t>
      </w:r>
      <w:r w:rsidRPr="00A54283">
        <w:rPr>
          <w:sz w:val="20"/>
        </w:rPr>
        <w:t xml:space="preserve">. </w:t>
      </w:r>
      <w:r w:rsidR="000778BE">
        <w:rPr>
          <w:sz w:val="20"/>
        </w:rPr>
        <w:t>In fact</w:t>
      </w:r>
      <w:r w:rsidRPr="00A54283">
        <w:rPr>
          <w:sz w:val="20"/>
        </w:rPr>
        <w:t xml:space="preserve">, there is room for improvement with </w:t>
      </w:r>
      <w:r w:rsidRPr="00A54283">
        <w:rPr>
          <w:sz w:val="20"/>
        </w:rPr>
        <w:lastRenderedPageBreak/>
        <w:t xml:space="preserve">regard to internal information sources and services, where Estonia’s score of 1 is below that of the EU average. More specifically, the country should </w:t>
      </w:r>
      <w:r w:rsidR="00B74706">
        <w:rPr>
          <w:sz w:val="20"/>
        </w:rPr>
        <w:t>work</w:t>
      </w:r>
      <w:r w:rsidR="00374965">
        <w:rPr>
          <w:sz w:val="20"/>
        </w:rPr>
        <w:t xml:space="preserve"> towards the development of </w:t>
      </w:r>
      <w:r w:rsidRPr="00A54283">
        <w:rPr>
          <w:sz w:val="20"/>
        </w:rPr>
        <w:t>a shared infrastructure of reusable services and information sources that can be used by all public administrations</w:t>
      </w:r>
      <w:r w:rsidR="00374965">
        <w:rPr>
          <w:sz w:val="20"/>
        </w:rPr>
        <w:t xml:space="preserve"> (Internal information sources and services – Recommendation 36) as well as </w:t>
      </w:r>
      <w:r w:rsidR="00903878">
        <w:rPr>
          <w:sz w:val="20"/>
        </w:rPr>
        <w:t>ensuring it has in place catalogues of public services, public data, and interoperability solutions and use common models for describing them (Catalogues – Recommendation 44)</w:t>
      </w:r>
      <w:r w:rsidRPr="00A54283">
        <w:rPr>
          <w:sz w:val="20"/>
        </w:rPr>
        <w:t xml:space="preserve">. </w:t>
      </w:r>
    </w:p>
    <w:p w14:paraId="2D7F904C" w14:textId="77777777" w:rsidR="00316F0D" w:rsidRPr="00A54283" w:rsidRDefault="00316F0D">
      <w:pPr>
        <w:pStyle w:val="BodyText"/>
      </w:pPr>
    </w:p>
    <w:p w14:paraId="71557927" w14:textId="77777777" w:rsidR="000D337F" w:rsidRPr="00A54283" w:rsidRDefault="000D337F" w:rsidP="0062200D">
      <w:pPr>
        <w:rPr>
          <w:lang w:val="en-GB"/>
        </w:rPr>
      </w:pPr>
      <w:r w:rsidRPr="00A54283">
        <w:rPr>
          <w:lang w:val="en-GB"/>
        </w:rPr>
        <w:t xml:space="preserve">Additional information on Romania’s results on the EIF Monitoring Mechanism is available online through </w:t>
      </w:r>
      <w:hyperlink r:id="rId33" w:history="1">
        <w:r w:rsidRPr="00A54283">
          <w:rPr>
            <w:rStyle w:val="Hyperlink"/>
            <w:lang w:val="en-GB"/>
          </w:rPr>
          <w:t>interactive dashboards</w:t>
        </w:r>
      </w:hyperlink>
      <w:r w:rsidRPr="00A54283">
        <w:rPr>
          <w:lang w:val="en-GB"/>
        </w:rPr>
        <w:t>.</w:t>
      </w:r>
    </w:p>
    <w:p w14:paraId="16E83021" w14:textId="1BCF61AB" w:rsidR="000D337F" w:rsidRPr="00A54283" w:rsidRDefault="006D7FF9" w:rsidP="000778BE">
      <w:pPr>
        <w:pStyle w:val="Heading2"/>
      </w:pPr>
      <w:r>
        <w:br w:type="page"/>
      </w:r>
      <w:r w:rsidR="000D337F" w:rsidRPr="00A54283">
        <w:lastRenderedPageBreak/>
        <w:t>eGovernment State of Play</w:t>
      </w:r>
      <w:bookmarkEnd w:id="5"/>
      <w:bookmarkEnd w:id="6"/>
      <w:r w:rsidR="000D337F" w:rsidRPr="00A54283">
        <w:t xml:space="preserve"> </w:t>
      </w:r>
    </w:p>
    <w:p w14:paraId="178C1929" w14:textId="77777777" w:rsidR="00206CCD" w:rsidRDefault="00206CCD" w:rsidP="00206CCD">
      <w:pPr>
        <w:tabs>
          <w:tab w:val="left" w:pos="337"/>
        </w:tabs>
        <w:spacing w:before="60"/>
      </w:pPr>
      <w:r w:rsidRPr="009B0593">
        <w:t>The graph below presents the main highlights of the latest eGovernment Benchmark Report, an assessment of eGovernment services in 36 countries: the 27 European Union Member States, as well as Iceland, Norway, Montenegro, the Republic of Serbia, Switzerland, Turkey, Albania and Macedonia (referred to as the EU27+).</w:t>
      </w:r>
    </w:p>
    <w:p w14:paraId="74ADFB3B" w14:textId="77777777" w:rsidR="00206CCD" w:rsidRPr="009B0593" w:rsidRDefault="00206CCD" w:rsidP="00206CCD">
      <w:pPr>
        <w:tabs>
          <w:tab w:val="left" w:pos="337"/>
        </w:tabs>
        <w:spacing w:before="60"/>
      </w:pPr>
    </w:p>
    <w:p w14:paraId="518BEF42" w14:textId="77777777" w:rsidR="00206CCD" w:rsidRPr="009B0593" w:rsidRDefault="00206CCD" w:rsidP="00206CCD">
      <w:pPr>
        <w:tabs>
          <w:tab w:val="left" w:pos="337"/>
        </w:tabs>
        <w:spacing w:before="60"/>
      </w:pPr>
      <w:r w:rsidRPr="009B0593">
        <w:t>The study evaluates online public services on four dimensions:</w:t>
      </w:r>
    </w:p>
    <w:p w14:paraId="00669551" w14:textId="77777777" w:rsidR="00206CCD" w:rsidRDefault="00206CCD" w:rsidP="00206CCD">
      <w:pPr>
        <w:pStyle w:val="Bulletpoints"/>
      </w:pPr>
      <w:r>
        <w:t>User centricity: indicates the extent to which a service is provided online, its mobile friendliness and its usability (in terms of available online support and feedback mechanisms).</w:t>
      </w:r>
    </w:p>
    <w:p w14:paraId="7A7AEBD6" w14:textId="77777777" w:rsidR="00206CCD" w:rsidRDefault="00206CCD" w:rsidP="00206CCD">
      <w:pPr>
        <w:pStyle w:val="Bulletpoints"/>
      </w:pPr>
      <w:r>
        <w:t>Transparency: indicates the extent to which governments are transparent about (i) the process of service delivery, (ii) policy making and digital service design processes and (iii) the personal data processed in public services.</w:t>
      </w:r>
    </w:p>
    <w:p w14:paraId="58B65F69" w14:textId="77777777" w:rsidR="00206CCD" w:rsidRDefault="00206CCD" w:rsidP="00206CCD">
      <w:pPr>
        <w:pStyle w:val="Bulletpoints"/>
      </w:pPr>
      <w:r>
        <w:t>Cross-border services: indicates the extent to which users of public services from another European country can use the online services.</w:t>
      </w:r>
    </w:p>
    <w:p w14:paraId="6777324F" w14:textId="77777777" w:rsidR="00206CCD" w:rsidRDefault="00206CCD" w:rsidP="00206CCD">
      <w:pPr>
        <w:pStyle w:val="Bulletpoints"/>
      </w:pPr>
      <w:r>
        <w:t>Key enablers: indicates the extent to which technical and organizational pre-conditions for eGovernment service provision are in place, such as electronic identification and authentic sources.</w:t>
      </w:r>
    </w:p>
    <w:p w14:paraId="62D1E181" w14:textId="77777777" w:rsidR="00206CCD" w:rsidRDefault="00206CCD" w:rsidP="00206CCD">
      <w:pPr>
        <w:ind w:left="720"/>
        <w:rPr>
          <w:color w:val="auto"/>
          <w:sz w:val="22"/>
          <w:szCs w:val="22"/>
        </w:rPr>
      </w:pPr>
    </w:p>
    <w:p w14:paraId="28C505C7" w14:textId="77777777" w:rsidR="00206CCD" w:rsidRPr="009B0593" w:rsidRDefault="00206CCD" w:rsidP="00206CCD">
      <w:r w:rsidRPr="009B0593">
        <w:t xml:space="preserve">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w:t>
      </w:r>
      <w:proofErr w:type="gramStart"/>
      <w:r w:rsidRPr="009B0593">
        <w:t>Owning</w:t>
      </w:r>
      <w:proofErr w:type="gramEnd"/>
      <w:r w:rsidRPr="009B0593">
        <w:t xml:space="preserve"> a car, Health measured in 2021, and Career, Studying, Family life, measured in 2020) and two ‘Business life events’ (Regular Business Operations, measured in 2021, and Business start-up, measured in 2020).</w:t>
      </w:r>
    </w:p>
    <w:p w14:paraId="3F435354" w14:textId="20463892" w:rsidR="000D337F" w:rsidRPr="00A54283" w:rsidRDefault="00E5539F">
      <w:pPr>
        <w:pStyle w:val="BodyText"/>
        <w:jc w:val="center"/>
        <w:rPr>
          <w:sz w:val="16"/>
          <w:szCs w:val="16"/>
        </w:rPr>
      </w:pPr>
      <w:r>
        <w:rPr>
          <w:noProof/>
          <w:sz w:val="16"/>
          <w:szCs w:val="16"/>
        </w:rPr>
        <w:drawing>
          <wp:inline distT="0" distB="0" distL="0" distR="0" wp14:anchorId="460D7AB5" wp14:editId="634319EB">
            <wp:extent cx="5240020" cy="34505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0020" cy="3450590"/>
                    </a:xfrm>
                    <a:prstGeom prst="rect">
                      <a:avLst/>
                    </a:prstGeom>
                    <a:noFill/>
                    <a:ln>
                      <a:noFill/>
                    </a:ln>
                  </pic:spPr>
                </pic:pic>
              </a:graphicData>
            </a:graphic>
          </wp:inline>
        </w:drawing>
      </w:r>
    </w:p>
    <w:p w14:paraId="14E0A179" w14:textId="417F0357" w:rsidR="000D337F" w:rsidRPr="00A54283" w:rsidRDefault="000D337F">
      <w:pPr>
        <w:pStyle w:val="BodyText"/>
        <w:jc w:val="center"/>
        <w:rPr>
          <w:sz w:val="16"/>
          <w:szCs w:val="16"/>
        </w:rPr>
      </w:pPr>
      <w:r w:rsidRPr="00A54283">
        <w:rPr>
          <w:sz w:val="16"/>
          <w:szCs w:val="16"/>
        </w:rPr>
        <w:t xml:space="preserve">Source: </w:t>
      </w:r>
      <w:bookmarkStart w:id="7" w:name="_Toc29802566"/>
      <w:r w:rsidR="00CA5871">
        <w:rPr>
          <w:sz w:val="16"/>
          <w:szCs w:val="16"/>
        </w:rPr>
        <w:fldChar w:fldCharType="begin"/>
      </w:r>
      <w:r w:rsidR="00CA5871">
        <w:rPr>
          <w:sz w:val="16"/>
          <w:szCs w:val="16"/>
        </w:rPr>
        <w:instrText xml:space="preserve"> HYPERLINK "https://digital-strategy.ec.europa.eu/en/library/egovernment-benchmark-2022" </w:instrText>
      </w:r>
      <w:r w:rsidR="00CA5871">
        <w:rPr>
          <w:sz w:val="16"/>
          <w:szCs w:val="16"/>
        </w:rPr>
        <w:fldChar w:fldCharType="separate"/>
      </w:r>
      <w:r w:rsidRPr="00CA5871">
        <w:rPr>
          <w:rStyle w:val="Hyperlink"/>
          <w:sz w:val="16"/>
          <w:szCs w:val="16"/>
        </w:rPr>
        <w:t>eGovernment Benchmark Report 202</w:t>
      </w:r>
      <w:r w:rsidR="00206CCD" w:rsidRPr="00CA5871">
        <w:rPr>
          <w:rStyle w:val="Hyperlink"/>
          <w:sz w:val="16"/>
          <w:szCs w:val="16"/>
        </w:rPr>
        <w:t>2</w:t>
      </w:r>
      <w:r w:rsidRPr="00CA5871">
        <w:rPr>
          <w:rStyle w:val="Hyperlink"/>
          <w:sz w:val="16"/>
          <w:szCs w:val="16"/>
        </w:rPr>
        <w:t xml:space="preserve"> Country Factsheet</w:t>
      </w:r>
      <w:r w:rsidR="00CA5871">
        <w:rPr>
          <w:sz w:val="16"/>
          <w:szCs w:val="16"/>
        </w:rPr>
        <w:fldChar w:fldCharType="end"/>
      </w:r>
      <w:r w:rsidRPr="00A54283">
        <w:rPr>
          <w:sz w:val="16"/>
          <w:szCs w:val="16"/>
        </w:rPr>
        <w:t xml:space="preserve"> </w:t>
      </w:r>
    </w:p>
    <w:p w14:paraId="1D867CE8" w14:textId="153E6C6D" w:rsidR="00DD6A4E" w:rsidRPr="00A54283" w:rsidRDefault="00DD6A4E">
      <w:pPr>
        <w:jc w:val="left"/>
        <w:rPr>
          <w:sz w:val="16"/>
          <w:szCs w:val="16"/>
          <w:lang w:val="en-GB"/>
        </w:rPr>
      </w:pPr>
    </w:p>
    <w:p w14:paraId="082C01FD" w14:textId="77777777" w:rsidR="00DD6A4E" w:rsidRPr="00A54283" w:rsidRDefault="00DD6A4E" w:rsidP="00DD6A4E">
      <w:pPr>
        <w:rPr>
          <w:sz w:val="16"/>
          <w:szCs w:val="16"/>
          <w:lang w:val="en-GB"/>
        </w:rPr>
      </w:pPr>
    </w:p>
    <w:p w14:paraId="2901D804" w14:textId="77777777" w:rsidR="00DD6A4E" w:rsidRPr="00A54283" w:rsidRDefault="00DD6A4E" w:rsidP="00DD6A4E">
      <w:pPr>
        <w:rPr>
          <w:sz w:val="16"/>
          <w:szCs w:val="16"/>
          <w:lang w:val="en-GB"/>
        </w:rPr>
      </w:pPr>
    </w:p>
    <w:p w14:paraId="1F8DEC41" w14:textId="3E14A1F5" w:rsidR="00DD6A4E" w:rsidRPr="00A54283" w:rsidRDefault="00E5539F" w:rsidP="00DD6A4E">
      <w:pPr>
        <w:rPr>
          <w:sz w:val="16"/>
          <w:szCs w:val="16"/>
          <w:lang w:val="en-GB"/>
        </w:rPr>
      </w:pPr>
      <w:r>
        <w:rPr>
          <w:noProof/>
        </w:rPr>
        <w:drawing>
          <wp:anchor distT="0" distB="0" distL="114300" distR="114300" simplePos="0" relativeHeight="251656704" behindDoc="1" locked="0" layoutInCell="1" allowOverlap="1" wp14:anchorId="7174879F" wp14:editId="54C90012">
            <wp:simplePos x="0" y="0"/>
            <wp:positionH relativeFrom="column">
              <wp:posOffset>-1092835</wp:posOffset>
            </wp:positionH>
            <wp:positionV relativeFrom="paragraph">
              <wp:posOffset>-1099820</wp:posOffset>
            </wp:positionV>
            <wp:extent cx="8016875" cy="10749915"/>
            <wp:effectExtent l="0" t="0" r="0" b="0"/>
            <wp:wrapNone/>
            <wp:docPr id="121" name="Picture 30"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group of people around a table&#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l="20612" t="2597" r="40877" b="20020"/>
                    <a:stretch>
                      <a:fillRect/>
                    </a:stretch>
                  </pic:blipFill>
                  <pic:spPr bwMode="auto">
                    <a:xfrm>
                      <a:off x="0" y="0"/>
                      <a:ext cx="8016875" cy="10749915"/>
                    </a:xfrm>
                    <a:prstGeom prst="rect">
                      <a:avLst/>
                    </a:prstGeom>
                    <a:noFill/>
                  </pic:spPr>
                </pic:pic>
              </a:graphicData>
            </a:graphic>
            <wp14:sizeRelH relativeFrom="page">
              <wp14:pctWidth>0</wp14:pctWidth>
            </wp14:sizeRelH>
            <wp14:sizeRelV relativeFrom="page">
              <wp14:pctHeight>0</wp14:pctHeight>
            </wp14:sizeRelV>
          </wp:anchor>
        </w:drawing>
      </w:r>
    </w:p>
    <w:p w14:paraId="6D0E6A54" w14:textId="77777777" w:rsidR="00DD6A4E" w:rsidRPr="00A54283" w:rsidRDefault="00DD6A4E" w:rsidP="00DD6A4E">
      <w:pPr>
        <w:rPr>
          <w:sz w:val="16"/>
          <w:szCs w:val="16"/>
          <w:lang w:val="en-GB"/>
        </w:rPr>
      </w:pPr>
    </w:p>
    <w:p w14:paraId="1998E49D" w14:textId="0F2683E8" w:rsidR="00DD6A4E" w:rsidRPr="00A54283" w:rsidRDefault="00DD6A4E" w:rsidP="00DD6A4E">
      <w:pPr>
        <w:rPr>
          <w:sz w:val="16"/>
          <w:szCs w:val="16"/>
          <w:lang w:val="en-GB"/>
        </w:rPr>
      </w:pPr>
    </w:p>
    <w:p w14:paraId="6C4A7483" w14:textId="77777777" w:rsidR="00DD6A4E" w:rsidRPr="00A54283" w:rsidRDefault="00DD6A4E" w:rsidP="00DD6A4E">
      <w:pPr>
        <w:rPr>
          <w:sz w:val="16"/>
          <w:szCs w:val="16"/>
          <w:lang w:val="en-GB"/>
        </w:rPr>
      </w:pPr>
    </w:p>
    <w:p w14:paraId="54309AAB" w14:textId="77777777" w:rsidR="00DD6A4E" w:rsidRPr="00A54283" w:rsidRDefault="00DD6A4E" w:rsidP="00DD6A4E">
      <w:pPr>
        <w:rPr>
          <w:sz w:val="16"/>
          <w:szCs w:val="16"/>
          <w:lang w:val="en-GB"/>
        </w:rPr>
      </w:pPr>
    </w:p>
    <w:p w14:paraId="0FE58F14" w14:textId="5127820D" w:rsidR="00DD6A4E" w:rsidRPr="00A54283" w:rsidRDefault="00DD6A4E" w:rsidP="00DD6A4E">
      <w:pPr>
        <w:rPr>
          <w:sz w:val="16"/>
          <w:szCs w:val="16"/>
          <w:lang w:val="en-GB"/>
        </w:rPr>
      </w:pPr>
    </w:p>
    <w:p w14:paraId="6A3905C8" w14:textId="77777777" w:rsidR="00DD6A4E" w:rsidRPr="00A54283" w:rsidRDefault="00DD6A4E" w:rsidP="00DD6A4E">
      <w:pPr>
        <w:rPr>
          <w:sz w:val="16"/>
          <w:szCs w:val="16"/>
          <w:lang w:val="en-GB"/>
        </w:rPr>
      </w:pPr>
    </w:p>
    <w:p w14:paraId="116C7880" w14:textId="77777777" w:rsidR="00DD6A4E" w:rsidRPr="00A54283" w:rsidRDefault="00DD6A4E" w:rsidP="00DD6A4E">
      <w:pPr>
        <w:rPr>
          <w:sz w:val="16"/>
          <w:szCs w:val="16"/>
          <w:lang w:val="en-GB"/>
        </w:rPr>
      </w:pPr>
    </w:p>
    <w:p w14:paraId="7ABE8B33" w14:textId="77777777" w:rsidR="00DD6A4E" w:rsidRPr="00A54283" w:rsidRDefault="00DD6A4E" w:rsidP="00DD6A4E">
      <w:pPr>
        <w:rPr>
          <w:sz w:val="16"/>
          <w:szCs w:val="16"/>
          <w:lang w:val="en-GB"/>
        </w:rPr>
      </w:pPr>
    </w:p>
    <w:p w14:paraId="3FA2B811" w14:textId="29B48FA2" w:rsidR="00DD6A4E" w:rsidRPr="00A54283" w:rsidRDefault="00DD6A4E" w:rsidP="00DD6A4E">
      <w:pPr>
        <w:rPr>
          <w:sz w:val="16"/>
          <w:szCs w:val="16"/>
          <w:lang w:val="en-GB"/>
        </w:rPr>
      </w:pPr>
    </w:p>
    <w:p w14:paraId="16C90F22" w14:textId="77777777" w:rsidR="00DD6A4E" w:rsidRPr="00A54283" w:rsidRDefault="00DD6A4E" w:rsidP="00DD6A4E">
      <w:pPr>
        <w:rPr>
          <w:sz w:val="16"/>
          <w:szCs w:val="16"/>
          <w:lang w:val="en-GB"/>
        </w:rPr>
      </w:pPr>
    </w:p>
    <w:p w14:paraId="1930E2A4" w14:textId="77777777" w:rsidR="00DD6A4E" w:rsidRPr="00A54283" w:rsidRDefault="00DD6A4E" w:rsidP="00DD6A4E">
      <w:pPr>
        <w:rPr>
          <w:sz w:val="16"/>
          <w:szCs w:val="16"/>
          <w:lang w:val="en-GB"/>
        </w:rPr>
      </w:pPr>
    </w:p>
    <w:p w14:paraId="7BF7AC69" w14:textId="77777777" w:rsidR="00DD6A4E" w:rsidRPr="00A54283" w:rsidRDefault="00DD6A4E" w:rsidP="00DD6A4E">
      <w:pPr>
        <w:rPr>
          <w:sz w:val="16"/>
          <w:szCs w:val="16"/>
          <w:lang w:val="en-GB"/>
        </w:rPr>
      </w:pPr>
    </w:p>
    <w:p w14:paraId="3B0FC9A6" w14:textId="77777777" w:rsidR="00DD6A4E" w:rsidRPr="00A54283" w:rsidRDefault="00DD6A4E" w:rsidP="00DD6A4E">
      <w:pPr>
        <w:rPr>
          <w:sz w:val="16"/>
          <w:szCs w:val="16"/>
          <w:lang w:val="en-GB"/>
        </w:rPr>
      </w:pPr>
    </w:p>
    <w:p w14:paraId="0FDC183A" w14:textId="77777777" w:rsidR="00DD6A4E" w:rsidRPr="00A54283" w:rsidRDefault="00DD6A4E" w:rsidP="00DD6A4E">
      <w:pPr>
        <w:rPr>
          <w:sz w:val="16"/>
          <w:szCs w:val="16"/>
          <w:lang w:val="en-GB"/>
        </w:rPr>
      </w:pPr>
    </w:p>
    <w:p w14:paraId="7AC6FBB0" w14:textId="77777777" w:rsidR="00DD6A4E" w:rsidRPr="00A54283" w:rsidRDefault="00DD6A4E" w:rsidP="00DD6A4E">
      <w:pPr>
        <w:rPr>
          <w:sz w:val="16"/>
          <w:szCs w:val="16"/>
          <w:lang w:val="en-GB"/>
        </w:rPr>
      </w:pPr>
    </w:p>
    <w:p w14:paraId="635B078D" w14:textId="77777777" w:rsidR="00DD6A4E" w:rsidRPr="00A54283" w:rsidRDefault="00DD6A4E" w:rsidP="00DD6A4E">
      <w:pPr>
        <w:rPr>
          <w:sz w:val="16"/>
          <w:szCs w:val="16"/>
          <w:lang w:val="en-GB"/>
        </w:rPr>
      </w:pPr>
    </w:p>
    <w:p w14:paraId="723B7ABF" w14:textId="5D5B2B45" w:rsidR="00DD6A4E" w:rsidRPr="00A54283" w:rsidRDefault="00DD6A4E" w:rsidP="00DD6A4E">
      <w:pPr>
        <w:rPr>
          <w:sz w:val="16"/>
          <w:szCs w:val="16"/>
          <w:lang w:val="en-GB"/>
        </w:rPr>
      </w:pPr>
    </w:p>
    <w:p w14:paraId="66A835C6" w14:textId="630192B0" w:rsidR="000D337F" w:rsidRPr="00A54283" w:rsidRDefault="00E5539F">
      <w:pPr>
        <w:jc w:val="left"/>
        <w:rPr>
          <w:sz w:val="16"/>
          <w:szCs w:val="16"/>
          <w:lang w:val="en-GB"/>
        </w:rPr>
      </w:pPr>
      <w:r>
        <w:rPr>
          <w:noProof/>
          <w:lang w:val="en-GB" w:eastAsia="en-US"/>
        </w:rPr>
        <w:drawing>
          <wp:anchor distT="0" distB="0" distL="114300" distR="114300" simplePos="0" relativeHeight="251667968" behindDoc="1" locked="0" layoutInCell="1" allowOverlap="1" wp14:anchorId="1521EA13" wp14:editId="6DE41B8B">
            <wp:simplePos x="0" y="0"/>
            <wp:positionH relativeFrom="column">
              <wp:posOffset>2513330</wp:posOffset>
            </wp:positionH>
            <wp:positionV relativeFrom="paragraph">
              <wp:posOffset>5080</wp:posOffset>
            </wp:positionV>
            <wp:extent cx="4057650" cy="13335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57650" cy="1333500"/>
                    </a:xfrm>
                    <a:prstGeom prst="rect">
                      <a:avLst/>
                    </a:prstGeom>
                    <a:noFill/>
                  </pic:spPr>
                </pic:pic>
              </a:graphicData>
            </a:graphic>
            <wp14:sizeRelH relativeFrom="page">
              <wp14:pctWidth>0</wp14:pctWidth>
            </wp14:sizeRelH>
            <wp14:sizeRelV relativeFrom="page">
              <wp14:pctHeight>0</wp14:pctHeight>
            </wp14:sizeRelV>
          </wp:anchor>
        </w:drawing>
      </w:r>
      <w:r w:rsidR="000D337F" w:rsidRPr="00A54283">
        <w:rPr>
          <w:sz w:val="16"/>
          <w:szCs w:val="16"/>
          <w:lang w:val="en-GB"/>
        </w:rPr>
        <w:br w:type="page"/>
      </w:r>
    </w:p>
    <w:p w14:paraId="5E23DD05" w14:textId="77777777" w:rsidR="000D337F" w:rsidRPr="00A54283" w:rsidRDefault="000D337F" w:rsidP="009A260C">
      <w:pPr>
        <w:pStyle w:val="Heading1"/>
      </w:pPr>
      <w:bookmarkStart w:id="8" w:name="_Toc52362041"/>
      <w:r w:rsidRPr="00A54283">
        <w:lastRenderedPageBreak/>
        <w:t>Digital Public Administration Highlights</w:t>
      </w:r>
      <w:bookmarkEnd w:id="7"/>
      <w:bookmarkEnd w:id="8"/>
    </w:p>
    <w:p w14:paraId="20E2FED5" w14:textId="77777777" w:rsidR="000D337F" w:rsidRPr="00A54283" w:rsidRDefault="000D337F">
      <w:pPr>
        <w:rPr>
          <w:lang w:val="en-GB" w:eastAsia="ro-RO"/>
        </w:rPr>
      </w:pPr>
    </w:p>
    <w:tbl>
      <w:tblPr>
        <w:tblW w:w="8657" w:type="dxa"/>
        <w:tblInd w:w="5" w:type="dxa"/>
        <w:tblLook w:val="00A0" w:firstRow="1" w:lastRow="0" w:firstColumn="1" w:lastColumn="0" w:noHBand="0" w:noVBand="0"/>
      </w:tblPr>
      <w:tblGrid>
        <w:gridCol w:w="847"/>
        <w:gridCol w:w="7810"/>
      </w:tblGrid>
      <w:tr w:rsidR="000D337F" w:rsidRPr="00A54283" w14:paraId="443CB51F" w14:textId="77777777" w:rsidTr="0062328E">
        <w:trPr>
          <w:cantSplit/>
          <w:trHeight w:val="555"/>
        </w:trPr>
        <w:tc>
          <w:tcPr>
            <w:tcW w:w="847" w:type="dxa"/>
            <w:vAlign w:val="center"/>
          </w:tcPr>
          <w:p w14:paraId="3F56E814" w14:textId="580EB3AC" w:rsidR="000D337F" w:rsidRPr="00A54283" w:rsidRDefault="00E5539F" w:rsidP="008E75C0">
            <w:pPr>
              <w:jc w:val="left"/>
              <w:rPr>
                <w:b/>
                <w:sz w:val="12"/>
                <w:lang w:val="en-GB"/>
              </w:rPr>
            </w:pPr>
            <w:bookmarkStart w:id="9" w:name="_Hlk94887157"/>
            <w:r>
              <w:rPr>
                <w:b/>
                <w:noProof/>
                <w:sz w:val="12"/>
                <w:lang w:val="en-GB" w:eastAsia="en-US"/>
              </w:rPr>
              <w:drawing>
                <wp:inline distT="0" distB="0" distL="0" distR="0" wp14:anchorId="666786E1" wp14:editId="004AFE69">
                  <wp:extent cx="397510" cy="397510"/>
                  <wp:effectExtent l="0" t="0" r="0" b="0"/>
                  <wp:docPr id="10" name="Graphic 8" descr="Newspap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8" descr="Newspaper with solid fil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inline>
              </w:drawing>
            </w:r>
          </w:p>
        </w:tc>
        <w:tc>
          <w:tcPr>
            <w:tcW w:w="7810" w:type="dxa"/>
            <w:vAlign w:val="center"/>
          </w:tcPr>
          <w:p w14:paraId="041211AC" w14:textId="77777777" w:rsidR="000D337F" w:rsidRPr="00A54283" w:rsidRDefault="000D337F" w:rsidP="000C6EF8">
            <w:pPr>
              <w:pStyle w:val="Subtitle"/>
              <w:rPr>
                <w:b/>
                <w:sz w:val="16"/>
              </w:rPr>
            </w:pPr>
            <w:r w:rsidRPr="00A54283">
              <w:t xml:space="preserve">Digital Public Administration Political Communications </w:t>
            </w:r>
          </w:p>
        </w:tc>
      </w:tr>
    </w:tbl>
    <w:bookmarkEnd w:id="9"/>
    <w:p w14:paraId="6B1A6C2A" w14:textId="66EBB2A7" w:rsidR="0062328E" w:rsidRDefault="0062328E" w:rsidP="0062328E">
      <w:pPr>
        <w:rPr>
          <w:rStyle w:val="eop"/>
          <w:szCs w:val="20"/>
          <w:shd w:val="clear" w:color="auto" w:fill="FFFFFF"/>
          <w:lang w:val="en-GB"/>
        </w:rPr>
      </w:pPr>
      <w:r w:rsidRPr="00A54283">
        <w:rPr>
          <w:rStyle w:val="normaltextrun"/>
          <w:szCs w:val="20"/>
          <w:shd w:val="clear" w:color="auto" w:fill="FFFFFF"/>
          <w:lang w:val="en-GB"/>
        </w:rPr>
        <w:t>No</w:t>
      </w:r>
      <w:r>
        <w:rPr>
          <w:rStyle w:val="normaltextrun"/>
          <w:szCs w:val="20"/>
          <w:shd w:val="clear" w:color="auto" w:fill="FFFFFF"/>
          <w:lang w:val="en-GB"/>
        </w:rPr>
        <w:t xml:space="preserve"> recent</w:t>
      </w:r>
      <w:r w:rsidRPr="00A54283">
        <w:rPr>
          <w:rStyle w:val="normaltextrun"/>
          <w:szCs w:val="20"/>
          <w:shd w:val="clear" w:color="auto" w:fill="FFFFFF"/>
          <w:lang w:val="en-GB"/>
        </w:rPr>
        <w:t xml:space="preserve"> political communication </w:t>
      </w:r>
      <w:r>
        <w:rPr>
          <w:rStyle w:val="normaltextrun"/>
          <w:szCs w:val="20"/>
          <w:shd w:val="clear" w:color="auto" w:fill="FFFFFF"/>
          <w:lang w:val="en-GB"/>
        </w:rPr>
        <w:t>was</w:t>
      </w:r>
      <w:r w:rsidRPr="00A54283">
        <w:rPr>
          <w:rStyle w:val="normaltextrun"/>
          <w:szCs w:val="20"/>
          <w:shd w:val="clear" w:color="auto" w:fill="FFFFFF"/>
          <w:lang w:val="en-GB"/>
        </w:rPr>
        <w:t xml:space="preserve"> adopted in this field to date.</w:t>
      </w:r>
      <w:r w:rsidRPr="00A54283">
        <w:rPr>
          <w:rStyle w:val="eop"/>
          <w:szCs w:val="20"/>
          <w:shd w:val="clear" w:color="auto" w:fill="FFFFFF"/>
          <w:lang w:val="en-GB"/>
        </w:rPr>
        <w:t> </w:t>
      </w:r>
    </w:p>
    <w:p w14:paraId="39E5A902" w14:textId="77777777" w:rsidR="0062328E" w:rsidRPr="00A54283" w:rsidRDefault="0062328E" w:rsidP="0062328E">
      <w:pPr>
        <w:rPr>
          <w:lang w:val="en-GB"/>
        </w:rPr>
      </w:pPr>
    </w:p>
    <w:tbl>
      <w:tblPr>
        <w:tblW w:w="8657" w:type="dxa"/>
        <w:tblInd w:w="5" w:type="dxa"/>
        <w:tblLook w:val="00A0" w:firstRow="1" w:lastRow="0" w:firstColumn="1" w:lastColumn="0" w:noHBand="0" w:noVBand="0"/>
      </w:tblPr>
      <w:tblGrid>
        <w:gridCol w:w="846"/>
        <w:gridCol w:w="7811"/>
      </w:tblGrid>
      <w:tr w:rsidR="000D337F" w:rsidRPr="00A54283" w14:paraId="0B84985A" w14:textId="77777777" w:rsidTr="008E75C0">
        <w:trPr>
          <w:cantSplit/>
          <w:trHeight w:val="555"/>
        </w:trPr>
        <w:tc>
          <w:tcPr>
            <w:tcW w:w="846" w:type="dxa"/>
            <w:vAlign w:val="center"/>
          </w:tcPr>
          <w:p w14:paraId="7A3D6F5B" w14:textId="13BF6E5C" w:rsidR="000D337F" w:rsidRPr="00A54283" w:rsidRDefault="00E5539F" w:rsidP="008E75C0">
            <w:pPr>
              <w:jc w:val="left"/>
              <w:rPr>
                <w:b/>
                <w:color w:val="F29100"/>
                <w:sz w:val="12"/>
                <w:lang w:val="en-GB"/>
              </w:rPr>
            </w:pPr>
            <w:bookmarkStart w:id="10" w:name="_Hlk94887193"/>
            <w:r>
              <w:rPr>
                <w:b/>
                <w:noProof/>
                <w:color w:val="F29100"/>
                <w:sz w:val="12"/>
                <w:lang w:val="en-GB" w:eastAsia="en-US"/>
              </w:rPr>
              <w:drawing>
                <wp:inline distT="0" distB="0" distL="0" distR="0" wp14:anchorId="2CAE53F6" wp14:editId="6A427CED">
                  <wp:extent cx="397510" cy="397510"/>
                  <wp:effectExtent l="0" t="0" r="0" b="0"/>
                  <wp:docPr id="11" name="Graphic 16" descr="Gave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 descr="Gavel with solid fil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inline>
              </w:drawing>
            </w:r>
          </w:p>
        </w:tc>
        <w:tc>
          <w:tcPr>
            <w:tcW w:w="7811" w:type="dxa"/>
            <w:vAlign w:val="center"/>
          </w:tcPr>
          <w:p w14:paraId="21E5E4BB" w14:textId="77777777" w:rsidR="000D337F" w:rsidRPr="00A54283" w:rsidRDefault="000D337F" w:rsidP="000C6EF8">
            <w:pPr>
              <w:pStyle w:val="Subtitle"/>
              <w:rPr>
                <w:b/>
                <w:sz w:val="16"/>
              </w:rPr>
            </w:pPr>
            <w:r w:rsidRPr="00A54283">
              <w:t xml:space="preserve">Digital Public Administration Legislation </w:t>
            </w:r>
          </w:p>
        </w:tc>
      </w:tr>
      <w:bookmarkEnd w:id="10"/>
    </w:tbl>
    <w:p w14:paraId="656D5FC2" w14:textId="77777777" w:rsidR="005F554C" w:rsidRPr="00A54283" w:rsidRDefault="005F554C" w:rsidP="005918AD">
      <w:pPr>
        <w:rPr>
          <w:lang w:val="en-GB"/>
        </w:rPr>
      </w:pPr>
    </w:p>
    <w:p w14:paraId="09A58D4C" w14:textId="4FD6259A" w:rsidR="005918AD" w:rsidRPr="00A54283" w:rsidRDefault="005918AD" w:rsidP="005918AD">
      <w:pPr>
        <w:rPr>
          <w:szCs w:val="20"/>
          <w:lang w:val="en-GB"/>
        </w:rPr>
      </w:pPr>
      <w:r w:rsidRPr="00A54283">
        <w:rPr>
          <w:szCs w:val="20"/>
          <w:lang w:val="en-GB"/>
        </w:rPr>
        <w:t xml:space="preserve">Following the </w:t>
      </w:r>
      <w:hyperlink r:id="rId39" w:history="1">
        <w:r w:rsidRPr="00A54283">
          <w:rPr>
            <w:rStyle w:val="Hyperlink"/>
            <w:szCs w:val="20"/>
            <w:lang w:val="en-GB"/>
          </w:rPr>
          <w:t>Regulation 2019/1150 (EU)</w:t>
        </w:r>
      </w:hyperlink>
      <w:r w:rsidRPr="00A54283">
        <w:rPr>
          <w:szCs w:val="20"/>
          <w:lang w:val="en-GB"/>
        </w:rPr>
        <w:t xml:space="preserve"> governing the business relationships between providers of online intermediation services and the commercial users listed on marketplace, the Romanian government </w:t>
      </w:r>
      <w:r w:rsidR="007A450A" w:rsidRPr="00A54283">
        <w:rPr>
          <w:szCs w:val="20"/>
          <w:lang w:val="en-GB"/>
        </w:rPr>
        <w:t xml:space="preserve">also </w:t>
      </w:r>
      <w:r w:rsidRPr="00A54283">
        <w:rPr>
          <w:szCs w:val="20"/>
          <w:lang w:val="en-GB"/>
        </w:rPr>
        <w:t xml:space="preserve">put forward the </w:t>
      </w:r>
      <w:hyperlink r:id="rId40" w:history="1">
        <w:r w:rsidRPr="00A54283">
          <w:rPr>
            <w:rStyle w:val="Hyperlink"/>
            <w:szCs w:val="20"/>
            <w:lang w:val="en-GB"/>
          </w:rPr>
          <w:t>GEO 23/2021</w:t>
        </w:r>
      </w:hyperlink>
      <w:r w:rsidRPr="00A54283">
        <w:rPr>
          <w:szCs w:val="20"/>
          <w:lang w:val="en-GB"/>
        </w:rPr>
        <w:t xml:space="preserve"> </w:t>
      </w:r>
      <w:r w:rsidR="007A450A" w:rsidRPr="00A54283">
        <w:rPr>
          <w:szCs w:val="20"/>
          <w:lang w:val="en-GB"/>
        </w:rPr>
        <w:t xml:space="preserve">law </w:t>
      </w:r>
      <w:r w:rsidRPr="00A54283">
        <w:rPr>
          <w:szCs w:val="20"/>
          <w:lang w:val="en-GB"/>
        </w:rPr>
        <w:t xml:space="preserve">which laid down measures to guarantee the implantation of the regulation at national level. The new law defines sanctions (i.e. between 0.1% and 1% of the turnover of the previous year) to be applied to providers of online intermediation services in case of non-compliance with provisions such as, among others, the procedures and deadlines to amend the terms and conditions and the protection of transparency on ranking and differential treatment. </w:t>
      </w:r>
    </w:p>
    <w:p w14:paraId="4415D68D" w14:textId="77777777" w:rsidR="005F554C" w:rsidRPr="00A54283" w:rsidRDefault="005F554C" w:rsidP="005918AD">
      <w:pPr>
        <w:rPr>
          <w:szCs w:val="20"/>
          <w:lang w:val="en-GB"/>
        </w:rPr>
      </w:pPr>
    </w:p>
    <w:p w14:paraId="7638BE44" w14:textId="6181EFC4" w:rsidR="005F554C" w:rsidRPr="00A54283" w:rsidRDefault="005F554C" w:rsidP="005918AD">
      <w:pPr>
        <w:rPr>
          <w:szCs w:val="20"/>
          <w:lang w:val="en-GB"/>
        </w:rPr>
      </w:pPr>
      <w:r w:rsidRPr="00A54283">
        <w:rPr>
          <w:szCs w:val="20"/>
          <w:lang w:val="en-GB"/>
        </w:rPr>
        <w:t xml:space="preserve">The </w:t>
      </w:r>
      <w:hyperlink r:id="rId41" w:history="1">
        <w:r w:rsidRPr="0049292E">
          <w:rPr>
            <w:rStyle w:val="Hyperlink"/>
            <w:szCs w:val="20"/>
            <w:lang w:val="en-GB"/>
          </w:rPr>
          <w:t>Law</w:t>
        </w:r>
      </w:hyperlink>
      <w:r w:rsidRPr="00A54283">
        <w:rPr>
          <w:szCs w:val="20"/>
          <w:lang w:val="en-GB"/>
        </w:rPr>
        <w:t xml:space="preserve"> regarding the exchange of data between IT systems and establishing the national platform of interoperability has entered public consultation in mid-March 2022.</w:t>
      </w:r>
    </w:p>
    <w:p w14:paraId="2A4B727A" w14:textId="77777777" w:rsidR="007A450A" w:rsidRPr="00A54283" w:rsidRDefault="007A450A" w:rsidP="0062200D">
      <w:pPr>
        <w:rPr>
          <w:szCs w:val="20"/>
          <w:lang w:val="en-GB"/>
        </w:rPr>
      </w:pPr>
    </w:p>
    <w:tbl>
      <w:tblPr>
        <w:tblW w:w="8657" w:type="dxa"/>
        <w:tblInd w:w="5" w:type="dxa"/>
        <w:tblLook w:val="00A0" w:firstRow="1" w:lastRow="0" w:firstColumn="1" w:lastColumn="0" w:noHBand="0" w:noVBand="0"/>
      </w:tblPr>
      <w:tblGrid>
        <w:gridCol w:w="862"/>
        <w:gridCol w:w="7795"/>
      </w:tblGrid>
      <w:tr w:rsidR="000D337F" w:rsidRPr="00A54283" w14:paraId="5DCEB42A" w14:textId="77777777" w:rsidTr="00E64124">
        <w:trPr>
          <w:cantSplit/>
          <w:trHeight w:val="555"/>
        </w:trPr>
        <w:tc>
          <w:tcPr>
            <w:tcW w:w="862" w:type="dxa"/>
            <w:vAlign w:val="center"/>
          </w:tcPr>
          <w:p w14:paraId="2FCD7D5A" w14:textId="3260C7CB" w:rsidR="000D337F" w:rsidRPr="00A54283" w:rsidRDefault="00E5539F" w:rsidP="008E75C0">
            <w:pPr>
              <w:jc w:val="left"/>
              <w:rPr>
                <w:b/>
                <w:color w:val="F29100"/>
                <w:sz w:val="12"/>
                <w:lang w:val="en-GB"/>
              </w:rPr>
            </w:pPr>
            <w:bookmarkStart w:id="11" w:name="_Hlk94887220"/>
            <w:r>
              <w:rPr>
                <w:b/>
                <w:noProof/>
                <w:color w:val="F29100"/>
                <w:sz w:val="12"/>
                <w:lang w:val="en-GB" w:eastAsia="en-US"/>
              </w:rPr>
              <w:drawing>
                <wp:inline distT="0" distB="0" distL="0" distR="0" wp14:anchorId="36D7BF43" wp14:editId="40AFC68C">
                  <wp:extent cx="397510" cy="397510"/>
                  <wp:effectExtent l="0" t="0" r="0" b="0"/>
                  <wp:docPr id="12" name="Picture 12" descr="Cou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urt with solid fil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inline>
              </w:drawing>
            </w:r>
          </w:p>
        </w:tc>
        <w:tc>
          <w:tcPr>
            <w:tcW w:w="7795" w:type="dxa"/>
            <w:vAlign w:val="center"/>
          </w:tcPr>
          <w:p w14:paraId="794EC454" w14:textId="77777777" w:rsidR="000D337F" w:rsidRPr="00A54283" w:rsidRDefault="000D337F" w:rsidP="000C6EF8">
            <w:pPr>
              <w:pStyle w:val="Subtitle"/>
              <w:rPr>
                <w:b/>
                <w:sz w:val="16"/>
              </w:rPr>
            </w:pPr>
            <w:r w:rsidRPr="00A54283">
              <w:t xml:space="preserve">Digital Public Administration Governance </w:t>
            </w:r>
          </w:p>
        </w:tc>
      </w:tr>
    </w:tbl>
    <w:bookmarkEnd w:id="11"/>
    <w:p w14:paraId="5DE28D97" w14:textId="708051A7" w:rsidR="000D337F" w:rsidRPr="00A54283" w:rsidRDefault="00E64124">
      <w:pPr>
        <w:keepNext/>
        <w:spacing w:before="120" w:after="180"/>
        <w:rPr>
          <w:lang w:val="en-GB"/>
        </w:rPr>
      </w:pPr>
      <w:r w:rsidRPr="00A54283">
        <w:rPr>
          <w:lang w:val="en-GB"/>
        </w:rPr>
        <w:t xml:space="preserve">The </w:t>
      </w:r>
      <w:hyperlink r:id="rId43" w:history="1">
        <w:r w:rsidRPr="00A54283">
          <w:rPr>
            <w:rStyle w:val="Hyperlink"/>
            <w:lang w:val="en-GB"/>
          </w:rPr>
          <w:t>National Directorate of Cybersecurity</w:t>
        </w:r>
      </w:hyperlink>
      <w:r w:rsidRPr="00A54283">
        <w:rPr>
          <w:lang w:val="en-GB"/>
        </w:rPr>
        <w:t xml:space="preserve"> (DNSC) is the new institutional body established to deal with research, development and expertise in the field of cybersecurity. It is the successor of the Romanian National Computer Security Incident Response Team (CERT). DNSC is a specialised organisation responsible for preventing, analysing, identifying and reacting to cyber-incidents. It is also responsible for elaborating and distributing public policies for preventing and counteracting the incidents that occur within national cyberinfrastructures</w:t>
      </w:r>
    </w:p>
    <w:tbl>
      <w:tblPr>
        <w:tblW w:w="8657" w:type="dxa"/>
        <w:tblInd w:w="5" w:type="dxa"/>
        <w:tblLook w:val="00A0" w:firstRow="1" w:lastRow="0" w:firstColumn="1" w:lastColumn="0" w:noHBand="0" w:noVBand="0"/>
      </w:tblPr>
      <w:tblGrid>
        <w:gridCol w:w="862"/>
        <w:gridCol w:w="7795"/>
      </w:tblGrid>
      <w:tr w:rsidR="000D337F" w:rsidRPr="00A54283" w14:paraId="18333D42" w14:textId="77777777" w:rsidTr="00E64124">
        <w:trPr>
          <w:cantSplit/>
          <w:trHeight w:val="555"/>
        </w:trPr>
        <w:tc>
          <w:tcPr>
            <w:tcW w:w="862" w:type="dxa"/>
            <w:vAlign w:val="center"/>
          </w:tcPr>
          <w:p w14:paraId="575ECDFE" w14:textId="1DF8BD28" w:rsidR="000D337F" w:rsidRPr="00A54283" w:rsidRDefault="00E5539F" w:rsidP="008E75C0">
            <w:pPr>
              <w:jc w:val="left"/>
              <w:rPr>
                <w:b/>
                <w:color w:val="F29100"/>
                <w:sz w:val="12"/>
                <w:lang w:val="en-GB"/>
              </w:rPr>
            </w:pPr>
            <w:bookmarkStart w:id="12" w:name="_Hlk94887239"/>
            <w:r>
              <w:rPr>
                <w:b/>
                <w:noProof/>
                <w:color w:val="F29100"/>
                <w:sz w:val="12"/>
                <w:lang w:val="en-GB" w:eastAsia="en-US"/>
              </w:rPr>
              <w:drawing>
                <wp:inline distT="0" distB="0" distL="0" distR="0" wp14:anchorId="0DD13E57" wp14:editId="4B19204B">
                  <wp:extent cx="397510" cy="397510"/>
                  <wp:effectExtent l="0" t="0" r="0" b="0"/>
                  <wp:docPr id="13" name="Picture 13" descr="Connec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nections with solid fil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inline>
              </w:drawing>
            </w:r>
          </w:p>
        </w:tc>
        <w:tc>
          <w:tcPr>
            <w:tcW w:w="7795" w:type="dxa"/>
            <w:vAlign w:val="center"/>
          </w:tcPr>
          <w:p w14:paraId="6B1177F1" w14:textId="77777777" w:rsidR="000D337F" w:rsidRPr="00A54283" w:rsidRDefault="000D337F" w:rsidP="000C6EF8">
            <w:pPr>
              <w:pStyle w:val="Subtitle"/>
              <w:rPr>
                <w:b/>
                <w:sz w:val="16"/>
              </w:rPr>
            </w:pPr>
            <w:r w:rsidRPr="00A54283">
              <w:t xml:space="preserve">Digital Public Administration Infrastructure </w:t>
            </w:r>
          </w:p>
        </w:tc>
      </w:tr>
    </w:tbl>
    <w:bookmarkEnd w:id="12"/>
    <w:p w14:paraId="22DBD3DF" w14:textId="77777777" w:rsidR="00E64124" w:rsidRPr="00A54283" w:rsidRDefault="00E64124" w:rsidP="00E64124">
      <w:pPr>
        <w:rPr>
          <w:lang w:val="en-GB"/>
        </w:rPr>
      </w:pPr>
      <w:r w:rsidRPr="00A54283">
        <w:rPr>
          <w:lang w:val="en-GB"/>
        </w:rPr>
        <w:t xml:space="preserve">The </w:t>
      </w:r>
      <w:hyperlink r:id="rId45" w:history="1">
        <w:r w:rsidRPr="00A54283">
          <w:rPr>
            <w:rStyle w:val="Hyperlink"/>
            <w:lang w:val="en-GB"/>
          </w:rPr>
          <w:t>National System of Interoperability</w:t>
        </w:r>
      </w:hyperlink>
      <w:r w:rsidRPr="00A54283">
        <w:rPr>
          <w:lang w:val="en-GB"/>
        </w:rPr>
        <w:t xml:space="preserve"> (SNI) was launched in November 2021 and will connect the databases of Romania’s public administrations. </w:t>
      </w:r>
    </w:p>
    <w:p w14:paraId="38BEB5D5" w14:textId="77777777" w:rsidR="00E12F5A" w:rsidRPr="00A54283" w:rsidRDefault="00E12F5A" w:rsidP="00E12F5A">
      <w:pPr>
        <w:rPr>
          <w:lang w:val="en-GB" w:eastAsia="zh-CN"/>
        </w:rPr>
      </w:pPr>
    </w:p>
    <w:p w14:paraId="283E64DB" w14:textId="3B75FEDA" w:rsidR="00E12F5A" w:rsidRPr="00A54283" w:rsidRDefault="00E12F5A" w:rsidP="00E12F5A">
      <w:pPr>
        <w:rPr>
          <w:lang w:val="en-GB"/>
        </w:rPr>
      </w:pPr>
      <w:r w:rsidRPr="00A54283">
        <w:rPr>
          <w:lang w:val="en-GB" w:eastAsia="zh-CN"/>
        </w:rPr>
        <w:t xml:space="preserve">Since April 2021, the </w:t>
      </w:r>
      <w:hyperlink r:id="rId46" w:history="1">
        <w:r w:rsidRPr="00A54283">
          <w:rPr>
            <w:rStyle w:val="Hyperlink"/>
            <w:lang w:val="en-GB" w:eastAsia="zh-CN"/>
          </w:rPr>
          <w:t>National Agency for Tax Administration</w:t>
        </w:r>
      </w:hyperlink>
      <w:r w:rsidRPr="00A54283">
        <w:rPr>
          <w:lang w:val="en-GB" w:eastAsia="zh-CN"/>
        </w:rPr>
        <w:t xml:space="preserve"> (ANAF) started offering the possibility to private companies to electronically register to the One-Stop-Shop (OSS) system which became operational in July of the same year. The OSS system allows businesses to benefit from e-services for the registration and reporting of VAT across EU Member States. The objective of the OSS system is the decrease the administrative burden on the public sector while facilitating the trade across EU Member States.  </w:t>
      </w:r>
    </w:p>
    <w:p w14:paraId="73A551C2" w14:textId="77777777" w:rsidR="00E12F5A" w:rsidRPr="00A54283" w:rsidRDefault="00E12F5A" w:rsidP="00E64124">
      <w:pPr>
        <w:rPr>
          <w:lang w:val="en-GB"/>
        </w:rPr>
      </w:pPr>
    </w:p>
    <w:p w14:paraId="5A917E3E" w14:textId="4ACC98E0" w:rsidR="002630D5" w:rsidRPr="00A54283" w:rsidRDefault="00E5539F" w:rsidP="002630D5">
      <w:pPr>
        <w:keepNext/>
        <w:spacing w:before="120" w:after="180"/>
        <w:rPr>
          <w:lang w:val="en-GB"/>
        </w:rPr>
      </w:pPr>
      <w:r>
        <w:rPr>
          <w:noProof/>
          <w:lang w:val="en-GB"/>
        </w:rPr>
        <mc:AlternateContent>
          <mc:Choice Requires="wpg">
            <w:drawing>
              <wp:anchor distT="0" distB="0" distL="114300" distR="114300" simplePos="0" relativeHeight="251649536" behindDoc="0" locked="0" layoutInCell="1" allowOverlap="1" wp14:anchorId="6145464A" wp14:editId="2CB22F48">
                <wp:simplePos x="0" y="0"/>
                <wp:positionH relativeFrom="column">
                  <wp:posOffset>3521710</wp:posOffset>
                </wp:positionH>
                <wp:positionV relativeFrom="paragraph">
                  <wp:posOffset>2664460</wp:posOffset>
                </wp:positionV>
                <wp:extent cx="4036060" cy="1619885"/>
                <wp:effectExtent l="10795" t="24765" r="10795" b="22225"/>
                <wp:wrapNone/>
                <wp:docPr id="22"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wpg:grpSpPr>
                      <wps:wsp>
                        <wps:cNvPr id="23" name="Text Box 22"/>
                        <wps:cNvSpPr txBox="1">
                          <a:spLocks noChangeArrowheads="1"/>
                        </wps:cNvSpPr>
                        <wps:spPr bwMode="auto">
                          <a:xfrm>
                            <a:off x="5550" y="3578"/>
                            <a:ext cx="6356" cy="2510"/>
                          </a:xfrm>
                          <a:prstGeom prst="rect">
                            <a:avLst/>
                          </a:prstGeom>
                          <a:noFill/>
                          <a:ln w="9525">
                            <a:solidFill>
                              <a:srgbClr val="FFFFFF">
                                <a:alpha val="0"/>
                              </a:srgb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EF885AE" w14:textId="77777777" w:rsidR="002630D5" w:rsidRDefault="002630D5" w:rsidP="002630D5">
                              <w:pPr>
                                <w:ind w:left="720"/>
                                <w:jc w:val="right"/>
                                <w:rPr>
                                  <w:color w:val="FFFFFF"/>
                                  <w:sz w:val="48"/>
                                  <w:szCs w:val="32"/>
                                </w:rPr>
                              </w:pPr>
                              <w:r>
                                <w:rPr>
                                  <w:color w:val="FFFFFF"/>
                                  <w:sz w:val="48"/>
                                  <w:szCs w:val="32"/>
                                </w:rPr>
                                <w:t>Digital Public Administration Political Communications</w:t>
                              </w:r>
                            </w:p>
                            <w:p w14:paraId="5F2D2CF7" w14:textId="77777777" w:rsidR="002630D5" w:rsidRDefault="002630D5" w:rsidP="002630D5">
                              <w:pPr>
                                <w:jc w:val="right"/>
                                <w:rPr>
                                  <w:color w:val="FFFFFF"/>
                                  <w:sz w:val="52"/>
                                  <w:szCs w:val="36"/>
                                </w:rPr>
                              </w:pPr>
                            </w:p>
                          </w:txbxContent>
                        </wps:txbx>
                        <wps:bodyPr rot="0" vert="horz" wrap="square" lIns="18000" tIns="46800" rIns="91440" bIns="45720" anchor="t" anchorCtr="0" upright="1">
                          <a:noAutofit/>
                        </wps:bodyPr>
                      </wps:wsp>
                      <wps:wsp>
                        <wps:cNvPr id="24" name="Text Box 23"/>
                        <wps:cNvSpPr txBox="1">
                          <a:spLocks noChangeArrowheads="1"/>
                        </wps:cNvSpPr>
                        <wps:spPr bwMode="auto">
                          <a:xfrm>
                            <a:off x="5813" y="4183"/>
                            <a:ext cx="767" cy="1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322E7E1" w14:textId="77777777" w:rsidR="002630D5" w:rsidRDefault="002630D5" w:rsidP="002630D5">
                              <w:r>
                                <w:rPr>
                                  <w:color w:val="FFFFFF"/>
                                  <w:sz w:val="96"/>
                                  <w:szCs w:val="96"/>
                                </w:rPr>
                                <w:t>3</w:t>
                              </w:r>
                            </w:p>
                          </w:txbxContent>
                        </wps:txbx>
                        <wps:bodyPr rot="0" vert="horz" wrap="square" lIns="91440" tIns="45720" rIns="91440" bIns="45720" anchor="t" anchorCtr="0" upright="1">
                          <a:spAutoFit/>
                        </wps:bodyPr>
                      </wps:wsp>
                      <wps:wsp>
                        <wps:cNvPr id="25" name="AutoShape 24"/>
                        <wps:cNvCnPr>
                          <a:cxnSpLocks noChangeShapeType="1"/>
                        </wps:cNvCnPr>
                        <wps:spPr bwMode="auto">
                          <a:xfrm>
                            <a:off x="6875" y="3578"/>
                            <a:ext cx="16"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145464A" id="Group 73" o:spid="_x0000_s1033" style="position:absolute;left:0;text-align:left;margin-left:277.3pt;margin-top:209.8pt;width:317.8pt;height:127.55pt;z-index:251649536"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">
                <v:shape id="Text Box 22" o:spid="_x0000_s1034"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" filled="f" strokecolor="white">
                  <v:stroke opacity="0"/>
                  <v:shadow offset=",5pt"/>
                  <v:textbox inset=".5mm,1.3mm">
                    <w:txbxContent>
                      <w:p w14:paraId="3EF885AE" w14:textId="77777777" w:rsidR="002630D5" w:rsidRDefault="002630D5" w:rsidP="002630D5">
                        <w:pPr>
                          <w:ind w:left="720"/>
                          <w:jc w:val="right"/>
                          <w:rPr>
                            <w:color w:val="FFFFFF"/>
                            <w:sz w:val="48"/>
                            <w:szCs w:val="32"/>
                          </w:rPr>
                        </w:pPr>
                        <w:r>
                          <w:rPr>
                            <w:color w:val="FFFFFF"/>
                            <w:sz w:val="48"/>
                            <w:szCs w:val="32"/>
                          </w:rPr>
                          <w:t>Digital Public Administration Political Communications</w:t>
                        </w:r>
                      </w:p>
                      <w:p w14:paraId="5F2D2CF7" w14:textId="77777777" w:rsidR="002630D5" w:rsidRDefault="002630D5" w:rsidP="002630D5">
                        <w:pPr>
                          <w:jc w:val="right"/>
                          <w:rPr>
                            <w:color w:val="FFFFFF"/>
                            <w:sz w:val="52"/>
                            <w:szCs w:val="36"/>
                          </w:rPr>
                        </w:pPr>
                      </w:p>
                    </w:txbxContent>
                  </v:textbox>
                </v:shape>
                <v:shape id="Text Box 23" o:spid="_x0000_s1035"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" filled="f" stroked="f" strokecolor="#f8f8f8" strokeweight=".25pt">
                  <v:textbox style="mso-fit-shape-to-text:t">
                    <w:txbxContent>
                      <w:p w14:paraId="6322E7E1" w14:textId="77777777" w:rsidR="002630D5" w:rsidRDefault="002630D5" w:rsidP="002630D5">
                        <w:r>
                          <w:rPr>
                            <w:color w:val="FFFFFF"/>
                            <w:sz w:val="96"/>
                            <w:szCs w:val="96"/>
                          </w:rPr>
                          <w:t>3</w:t>
                        </w:r>
                      </w:p>
                    </w:txbxContent>
                  </v:textbox>
                </v:shape>
                <v:shape id="AutoShape 24" o:spid="_x0000_s1036"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" strokecolor="white" strokeweight="2.5pt">
                  <v:shadow offset=",5pt"/>
                </v:shape>
              </v:group>
            </w:pict>
          </mc:Fallback>
        </mc:AlternateContent>
      </w:r>
      <w:r>
        <w:rPr>
          <w:noProof/>
          <w:lang w:val="en-GB"/>
        </w:rPr>
        <mc:AlternateContent>
          <mc:Choice Requires="wpg">
            <w:drawing>
              <wp:anchor distT="0" distB="0" distL="114300" distR="114300" simplePos="0" relativeHeight="251648512" behindDoc="0" locked="0" layoutInCell="1" allowOverlap="1" wp14:anchorId="1D200FBB" wp14:editId="4F09FB99">
                <wp:simplePos x="0" y="0"/>
                <wp:positionH relativeFrom="column">
                  <wp:posOffset>3521710</wp:posOffset>
                </wp:positionH>
                <wp:positionV relativeFrom="paragraph">
                  <wp:posOffset>2664460</wp:posOffset>
                </wp:positionV>
                <wp:extent cx="4036060" cy="1619885"/>
                <wp:effectExtent l="0" t="19050" r="2540" b="18415"/>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238DC1"/>
                        </a:solidFill>
                      </wpg:grpSpPr>
                      <wps:wsp>
                        <wps:cNvPr id="61" name="Text Box 22"/>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wps:spPr>
                        <wps:txbx>
                          <w:txbxContent>
                            <w:p w14:paraId="6E1BD02D" w14:textId="77777777" w:rsidR="002630D5" w:rsidRDefault="002630D5" w:rsidP="002630D5">
                              <w:pPr>
                                <w:ind w:left="720"/>
                                <w:jc w:val="right"/>
                                <w:rPr>
                                  <w:color w:val="FFFFFF"/>
                                  <w:sz w:val="48"/>
                                  <w:szCs w:val="32"/>
                                </w:rPr>
                              </w:pPr>
                              <w:r>
                                <w:rPr>
                                  <w:color w:val="FFFFFF"/>
                                  <w:sz w:val="48"/>
                                  <w:szCs w:val="32"/>
                                </w:rPr>
                                <w:t>Digital Public Administration Political Communications</w:t>
                              </w:r>
                            </w:p>
                            <w:p w14:paraId="3C0E3ED1" w14:textId="77777777" w:rsidR="002630D5" w:rsidRDefault="002630D5" w:rsidP="002630D5">
                              <w:pPr>
                                <w:jc w:val="right"/>
                                <w:rPr>
                                  <w:color w:val="FFFFFF"/>
                                  <w:sz w:val="52"/>
                                  <w:szCs w:val="36"/>
                                </w:rPr>
                              </w:pPr>
                            </w:p>
                          </w:txbxContent>
                        </wps:txbx>
                        <wps:bodyPr rot="0" vert="horz" wrap="square" lIns="18000" tIns="46800" rIns="91440" bIns="45720" anchor="t" anchorCtr="0" upright="1">
                          <a:noAutofit/>
                        </wps:bodyPr>
                      </wps:wsp>
                      <wps:wsp>
                        <wps:cNvPr id="62" name="Text Box 23"/>
                        <wps:cNvSpPr txBox="1">
                          <a:spLocks noChangeArrowheads="1"/>
                        </wps:cNvSpPr>
                        <wps:spPr bwMode="auto">
                          <a:xfrm>
                            <a:off x="5813" y="4183"/>
                            <a:ext cx="767" cy="1311"/>
                          </a:xfrm>
                          <a:prstGeom prst="rect">
                            <a:avLst/>
                          </a:prstGeom>
                          <a:grpFill/>
                          <a:ln>
                            <a:noFill/>
                          </a:ln>
                        </wps:spPr>
                        <wps:txbx>
                          <w:txbxContent>
                            <w:p w14:paraId="098CA422" w14:textId="77777777" w:rsidR="002630D5" w:rsidRDefault="002630D5" w:rsidP="002630D5">
                              <w:r>
                                <w:rPr>
                                  <w:color w:val="FFFFFF"/>
                                  <w:sz w:val="96"/>
                                  <w:szCs w:val="96"/>
                                </w:rPr>
                                <w:t>3</w:t>
                              </w:r>
                            </w:p>
                          </w:txbxContent>
                        </wps:txbx>
                        <wps:bodyPr rot="0" vert="horz" wrap="square" lIns="91440" tIns="45720" rIns="91440" bIns="45720" anchor="t" anchorCtr="0" upright="1">
                          <a:spAutoFit/>
                        </wps:bodyPr>
                      </wps:wsp>
                      <wps:wsp>
                        <wps:cNvPr id="63" name="AutoShape 24"/>
                        <wps:cNvCnPr>
                          <a:cxnSpLocks noChangeShapeType="1"/>
                        </wps:cNvCnPr>
                        <wps:spPr bwMode="auto">
                          <a:xfrm>
                            <a:off x="6875" y="3578"/>
                            <a:ext cx="16" cy="2551"/>
                          </a:xfrm>
                          <a:prstGeom prst="straightConnector1">
                            <a:avLst/>
                          </a:prstGeom>
                          <a:grpFill/>
                          <a:ln w="31750">
                            <a:solidFill>
                              <a:srgbClr val="FFFFFF"/>
                            </a:solidFill>
                            <a:round/>
                            <a:headEnd/>
                            <a:tailEnd/>
                          </a:ln>
                          <a:effectLst/>
                        </wps:spPr>
                        <wps:bodyPr/>
                      </wps:wsp>
                    </wpg:wgp>
                  </a:graphicData>
                </a:graphic>
                <wp14:sizeRelH relativeFrom="page">
                  <wp14:pctWidth>0</wp14:pctWidth>
                </wp14:sizeRelH>
                <wp14:sizeRelV relativeFrom="page">
                  <wp14:pctHeight>0</wp14:pctHeight>
                </wp14:sizeRelV>
              </wp:anchor>
            </w:drawing>
          </mc:Choice>
          <mc:Fallback>
            <w:pict>
              <v:group w14:anchorId="1D200FBB" id="Group 21" o:spid="_x0000_s1037" style="position:absolute;left:0;text-align:left;margin-left:277.3pt;margin-top:209.8pt;width:317.8pt;height:127.55pt;z-index:251648512"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">
                <v:shape id="Text Box 22"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" filled="f" strokecolor="white">
                  <v:stroke opacity="0"/>
                  <v:textbox inset=".5mm,1.3mm">
                    <w:txbxContent>
                      <w:p w14:paraId="6E1BD02D" w14:textId="77777777" w:rsidR="002630D5" w:rsidRDefault="002630D5" w:rsidP="002630D5">
                        <w:pPr>
                          <w:ind w:left="720"/>
                          <w:jc w:val="right"/>
                          <w:rPr>
                            <w:color w:val="FFFFFF"/>
                            <w:sz w:val="48"/>
                            <w:szCs w:val="32"/>
                          </w:rPr>
                        </w:pPr>
                        <w:r>
                          <w:rPr>
                            <w:color w:val="FFFFFF"/>
                            <w:sz w:val="48"/>
                            <w:szCs w:val="32"/>
                          </w:rPr>
                          <w:t>Digital Public Administration Political Communications</w:t>
                        </w:r>
                      </w:p>
                      <w:p w14:paraId="3C0E3ED1" w14:textId="77777777" w:rsidR="002630D5" w:rsidRDefault="002630D5" w:rsidP="002630D5">
                        <w:pPr>
                          <w:jc w:val="right"/>
                          <w:rPr>
                            <w:color w:val="FFFFFF"/>
                            <w:sz w:val="52"/>
                            <w:szCs w:val="36"/>
                          </w:rPr>
                        </w:pPr>
                      </w:p>
                    </w:txbxContent>
                  </v:textbox>
                </v:shape>
                <v:shape id="Text Box 23"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" filled="f" stroked="f">
                  <v:textbox style="mso-fit-shape-to-text:t">
                    <w:txbxContent>
                      <w:p w14:paraId="098CA422" w14:textId="77777777" w:rsidR="002630D5" w:rsidRDefault="002630D5" w:rsidP="002630D5">
                        <w:r>
                          <w:rPr>
                            <w:color w:val="FFFFFF"/>
                            <w:sz w:val="96"/>
                            <w:szCs w:val="96"/>
                          </w:rPr>
                          <w:t>3</w:t>
                        </w:r>
                      </w:p>
                    </w:txbxContent>
                  </v:textbox>
                </v:shape>
                <v:shape id="AutoShape 24"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" strokecolor="white" strokeweight="2.5pt"/>
              </v:group>
            </w:pict>
          </mc:Fallback>
        </mc:AlternateContent>
      </w:r>
    </w:p>
    <w:p w14:paraId="445AFC79" w14:textId="77777777" w:rsidR="002630D5" w:rsidRPr="00A54283" w:rsidRDefault="002630D5" w:rsidP="002630D5">
      <w:pPr>
        <w:rPr>
          <w:lang w:val="en-GB"/>
        </w:rPr>
      </w:pPr>
    </w:p>
    <w:p w14:paraId="6B3E625D" w14:textId="77777777" w:rsidR="002630D5" w:rsidRPr="00A54283" w:rsidRDefault="002630D5" w:rsidP="002630D5">
      <w:pPr>
        <w:rPr>
          <w:lang w:val="en-GB"/>
        </w:rPr>
      </w:pPr>
    </w:p>
    <w:p w14:paraId="51F315DE" w14:textId="2A28ABFF" w:rsidR="002630D5" w:rsidRPr="00A54283" w:rsidRDefault="00E5539F" w:rsidP="002630D5">
      <w:pPr>
        <w:rPr>
          <w:lang w:val="en-GB"/>
        </w:rPr>
      </w:pPr>
      <w:r>
        <w:rPr>
          <w:noProof/>
        </w:rPr>
        <w:drawing>
          <wp:anchor distT="0" distB="0" distL="114300" distR="114300" simplePos="0" relativeHeight="251655680" behindDoc="1" locked="0" layoutInCell="1" allowOverlap="1" wp14:anchorId="4A8CC26F" wp14:editId="4AA4AA5E">
            <wp:simplePos x="0" y="0"/>
            <wp:positionH relativeFrom="column">
              <wp:posOffset>-1175385</wp:posOffset>
            </wp:positionH>
            <wp:positionV relativeFrom="paragraph">
              <wp:posOffset>-1078865</wp:posOffset>
            </wp:positionV>
            <wp:extent cx="7679055" cy="11014075"/>
            <wp:effectExtent l="0" t="0" r="0" b="0"/>
            <wp:wrapNone/>
            <wp:docPr id="122" name="Picture 34"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ose-up of hands shaking&#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l="18382" t="9238" r="6847" b="18143"/>
                    <a:stretch>
                      <a:fillRect/>
                    </a:stretch>
                  </pic:blipFill>
                  <pic:spPr bwMode="auto">
                    <a:xfrm>
                      <a:off x="0" y="0"/>
                      <a:ext cx="7679055" cy="11014075"/>
                    </a:xfrm>
                    <a:prstGeom prst="rect">
                      <a:avLst/>
                    </a:prstGeom>
                    <a:noFill/>
                  </pic:spPr>
                </pic:pic>
              </a:graphicData>
            </a:graphic>
            <wp14:sizeRelH relativeFrom="page">
              <wp14:pctWidth>0</wp14:pctWidth>
            </wp14:sizeRelH>
            <wp14:sizeRelV relativeFrom="page">
              <wp14:pctHeight>0</wp14:pctHeight>
            </wp14:sizeRelV>
          </wp:anchor>
        </w:drawing>
      </w:r>
    </w:p>
    <w:p w14:paraId="4B779E2E" w14:textId="77777777" w:rsidR="002630D5" w:rsidRPr="00A54283" w:rsidRDefault="002630D5" w:rsidP="002630D5">
      <w:pPr>
        <w:rPr>
          <w:lang w:val="en-GB"/>
        </w:rPr>
      </w:pPr>
    </w:p>
    <w:p w14:paraId="50585ACF" w14:textId="77777777" w:rsidR="002630D5" w:rsidRPr="00A54283" w:rsidRDefault="002630D5" w:rsidP="002630D5">
      <w:pPr>
        <w:rPr>
          <w:lang w:val="en-GB"/>
        </w:rPr>
      </w:pPr>
    </w:p>
    <w:p w14:paraId="75F6DB20" w14:textId="77777777" w:rsidR="002630D5" w:rsidRPr="00A54283" w:rsidRDefault="002630D5" w:rsidP="002630D5">
      <w:pPr>
        <w:rPr>
          <w:lang w:val="en-GB"/>
        </w:rPr>
      </w:pPr>
    </w:p>
    <w:p w14:paraId="56F31806" w14:textId="0A81537C" w:rsidR="002630D5" w:rsidRPr="00A54283" w:rsidRDefault="002630D5" w:rsidP="002630D5">
      <w:pPr>
        <w:rPr>
          <w:lang w:val="en-GB"/>
        </w:rPr>
      </w:pPr>
    </w:p>
    <w:p w14:paraId="1E3F13B5" w14:textId="77777777" w:rsidR="002630D5" w:rsidRPr="00A54283" w:rsidRDefault="002630D5" w:rsidP="002630D5">
      <w:pPr>
        <w:rPr>
          <w:lang w:val="en-GB"/>
        </w:rPr>
      </w:pPr>
    </w:p>
    <w:p w14:paraId="6226BBAD" w14:textId="77777777" w:rsidR="002630D5" w:rsidRPr="00A54283" w:rsidRDefault="002630D5" w:rsidP="002630D5">
      <w:pPr>
        <w:rPr>
          <w:lang w:val="en-GB"/>
        </w:rPr>
      </w:pPr>
    </w:p>
    <w:p w14:paraId="6C31F7E5" w14:textId="77777777" w:rsidR="002630D5" w:rsidRPr="00A54283" w:rsidRDefault="002630D5" w:rsidP="002630D5">
      <w:pPr>
        <w:rPr>
          <w:lang w:val="en-GB"/>
        </w:rPr>
      </w:pPr>
    </w:p>
    <w:p w14:paraId="1C6A9B19" w14:textId="39514BB1" w:rsidR="002630D5" w:rsidRPr="00A54283" w:rsidRDefault="002630D5" w:rsidP="002630D5">
      <w:pPr>
        <w:rPr>
          <w:lang w:val="en-GB"/>
        </w:rPr>
      </w:pPr>
    </w:p>
    <w:p w14:paraId="0E4F0CE7" w14:textId="77777777" w:rsidR="002630D5" w:rsidRPr="00A54283" w:rsidRDefault="002630D5" w:rsidP="002630D5">
      <w:pPr>
        <w:rPr>
          <w:lang w:val="en-GB"/>
        </w:rPr>
      </w:pPr>
    </w:p>
    <w:p w14:paraId="0F415638" w14:textId="77777777" w:rsidR="002630D5" w:rsidRPr="00A54283" w:rsidRDefault="002630D5" w:rsidP="002630D5">
      <w:pPr>
        <w:rPr>
          <w:lang w:val="en-GB"/>
        </w:rPr>
      </w:pPr>
    </w:p>
    <w:p w14:paraId="72A89ADD" w14:textId="77777777" w:rsidR="002630D5" w:rsidRPr="00A54283" w:rsidRDefault="002630D5" w:rsidP="002630D5">
      <w:pPr>
        <w:rPr>
          <w:lang w:val="en-GB"/>
        </w:rPr>
      </w:pPr>
    </w:p>
    <w:p w14:paraId="3A8F6FE9" w14:textId="77777777" w:rsidR="002630D5" w:rsidRPr="00A54283" w:rsidRDefault="002630D5" w:rsidP="002630D5">
      <w:pPr>
        <w:rPr>
          <w:lang w:val="en-GB"/>
        </w:rPr>
      </w:pPr>
    </w:p>
    <w:p w14:paraId="44C94EB5" w14:textId="77777777" w:rsidR="002630D5" w:rsidRPr="00A54283" w:rsidRDefault="002630D5" w:rsidP="002630D5">
      <w:pPr>
        <w:rPr>
          <w:lang w:val="en-GB"/>
        </w:rPr>
      </w:pPr>
    </w:p>
    <w:p w14:paraId="3B659ED4" w14:textId="4518D4E1" w:rsidR="002630D5" w:rsidRPr="00A54283" w:rsidRDefault="00E5539F" w:rsidP="002630D5">
      <w:pPr>
        <w:rPr>
          <w:lang w:val="en-GB"/>
        </w:rPr>
      </w:pPr>
      <w:r>
        <w:rPr>
          <w:noProof/>
          <w:lang w:val="en-GB"/>
        </w:rPr>
        <w:drawing>
          <wp:anchor distT="0" distB="0" distL="114300" distR="114300" simplePos="0" relativeHeight="251668992" behindDoc="1" locked="0" layoutInCell="1" allowOverlap="1" wp14:anchorId="3D23214A" wp14:editId="100258E4">
            <wp:simplePos x="0" y="0"/>
            <wp:positionH relativeFrom="column">
              <wp:posOffset>2436495</wp:posOffset>
            </wp:positionH>
            <wp:positionV relativeFrom="paragraph">
              <wp:posOffset>10795</wp:posOffset>
            </wp:positionV>
            <wp:extent cx="4057650" cy="16764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57650" cy="1676400"/>
                    </a:xfrm>
                    <a:prstGeom prst="rect">
                      <a:avLst/>
                    </a:prstGeom>
                    <a:noFill/>
                  </pic:spPr>
                </pic:pic>
              </a:graphicData>
            </a:graphic>
            <wp14:sizeRelH relativeFrom="page">
              <wp14:pctWidth>0</wp14:pctWidth>
            </wp14:sizeRelH>
            <wp14:sizeRelV relativeFrom="page">
              <wp14:pctHeight>0</wp14:pctHeight>
            </wp14:sizeRelV>
          </wp:anchor>
        </w:drawing>
      </w:r>
    </w:p>
    <w:p w14:paraId="25150DEC" w14:textId="77777777" w:rsidR="002630D5" w:rsidRPr="00A54283" w:rsidRDefault="002630D5" w:rsidP="002630D5">
      <w:pPr>
        <w:rPr>
          <w:lang w:val="en-GB"/>
        </w:rPr>
      </w:pPr>
    </w:p>
    <w:p w14:paraId="7AA6FA79" w14:textId="77777777" w:rsidR="002630D5" w:rsidRPr="00A54283" w:rsidRDefault="002630D5" w:rsidP="002630D5">
      <w:pPr>
        <w:rPr>
          <w:lang w:val="en-GB"/>
        </w:rPr>
      </w:pPr>
    </w:p>
    <w:p w14:paraId="2E3D1917" w14:textId="77777777" w:rsidR="002630D5" w:rsidRPr="00A54283" w:rsidRDefault="002630D5" w:rsidP="002630D5">
      <w:pPr>
        <w:rPr>
          <w:lang w:val="en-GB"/>
        </w:rPr>
      </w:pPr>
    </w:p>
    <w:p w14:paraId="6B091498" w14:textId="77777777" w:rsidR="002630D5" w:rsidRPr="00A54283" w:rsidRDefault="002630D5" w:rsidP="002630D5">
      <w:pPr>
        <w:rPr>
          <w:lang w:val="en-GB"/>
        </w:rPr>
      </w:pPr>
    </w:p>
    <w:p w14:paraId="6D4F2539" w14:textId="6417EAF3" w:rsidR="002630D5" w:rsidRPr="00A54283" w:rsidRDefault="002630D5" w:rsidP="002630D5">
      <w:pPr>
        <w:rPr>
          <w:lang w:val="en-GB"/>
        </w:rPr>
      </w:pPr>
    </w:p>
    <w:p w14:paraId="0192045C" w14:textId="15B28444" w:rsidR="002630D5" w:rsidRPr="00A54283" w:rsidRDefault="002630D5" w:rsidP="002630D5">
      <w:pPr>
        <w:rPr>
          <w:lang w:val="en-GB"/>
        </w:rPr>
      </w:pPr>
    </w:p>
    <w:p w14:paraId="639C3E15" w14:textId="5FE524F4" w:rsidR="002630D5" w:rsidRPr="00A54283" w:rsidRDefault="002630D5" w:rsidP="002630D5">
      <w:pPr>
        <w:rPr>
          <w:lang w:val="en-GB"/>
        </w:rPr>
      </w:pPr>
    </w:p>
    <w:p w14:paraId="266B2285" w14:textId="30E4E5D4" w:rsidR="002630D5" w:rsidRPr="00A54283" w:rsidRDefault="002630D5" w:rsidP="002630D5">
      <w:pPr>
        <w:rPr>
          <w:lang w:val="en-GB"/>
        </w:rPr>
      </w:pPr>
    </w:p>
    <w:p w14:paraId="7034549F" w14:textId="77777777" w:rsidR="002630D5" w:rsidRPr="00A54283" w:rsidRDefault="002630D5" w:rsidP="002630D5">
      <w:pPr>
        <w:rPr>
          <w:lang w:val="en-GB"/>
        </w:rPr>
      </w:pPr>
    </w:p>
    <w:p w14:paraId="518C23B1" w14:textId="77777777" w:rsidR="002630D5" w:rsidRPr="00A54283" w:rsidRDefault="002630D5" w:rsidP="002630D5">
      <w:pPr>
        <w:rPr>
          <w:lang w:val="en-GB"/>
        </w:rPr>
      </w:pPr>
    </w:p>
    <w:p w14:paraId="68D24504" w14:textId="77777777" w:rsidR="002630D5" w:rsidRPr="00A54283" w:rsidRDefault="002630D5" w:rsidP="002630D5">
      <w:pPr>
        <w:rPr>
          <w:lang w:val="en-GB"/>
        </w:rPr>
      </w:pPr>
    </w:p>
    <w:p w14:paraId="78CD2117" w14:textId="77777777" w:rsidR="002630D5" w:rsidRPr="00A54283" w:rsidRDefault="002630D5" w:rsidP="002630D5">
      <w:pPr>
        <w:rPr>
          <w:lang w:val="en-GB"/>
        </w:rPr>
      </w:pPr>
    </w:p>
    <w:p w14:paraId="467CE06C" w14:textId="5550A795" w:rsidR="002630D5" w:rsidRPr="00A54283" w:rsidRDefault="002630D5" w:rsidP="002630D5">
      <w:pPr>
        <w:rPr>
          <w:lang w:val="en-GB"/>
        </w:rPr>
      </w:pPr>
    </w:p>
    <w:p w14:paraId="6EF03D77" w14:textId="77777777" w:rsidR="002630D5" w:rsidRPr="00A54283" w:rsidRDefault="002630D5" w:rsidP="002630D5">
      <w:pPr>
        <w:rPr>
          <w:lang w:val="en-GB"/>
        </w:rPr>
      </w:pPr>
    </w:p>
    <w:p w14:paraId="034CFD70" w14:textId="77777777" w:rsidR="002630D5" w:rsidRPr="00A54283" w:rsidRDefault="002630D5" w:rsidP="002630D5">
      <w:pPr>
        <w:rPr>
          <w:lang w:val="en-GB"/>
        </w:rPr>
      </w:pPr>
    </w:p>
    <w:p w14:paraId="06363065" w14:textId="77777777" w:rsidR="002630D5" w:rsidRPr="00A54283" w:rsidRDefault="002630D5" w:rsidP="002630D5">
      <w:pPr>
        <w:rPr>
          <w:lang w:val="en-GB"/>
        </w:rPr>
      </w:pPr>
    </w:p>
    <w:p w14:paraId="45CD89DD" w14:textId="77777777" w:rsidR="002630D5" w:rsidRPr="00A54283" w:rsidRDefault="002630D5" w:rsidP="002630D5">
      <w:pPr>
        <w:rPr>
          <w:lang w:val="en-GB"/>
        </w:rPr>
      </w:pPr>
    </w:p>
    <w:p w14:paraId="1364ABEB" w14:textId="77777777" w:rsidR="002630D5" w:rsidRPr="00A54283" w:rsidRDefault="002630D5" w:rsidP="002630D5">
      <w:pPr>
        <w:rPr>
          <w:lang w:val="en-GB"/>
        </w:rPr>
      </w:pPr>
    </w:p>
    <w:p w14:paraId="3A0D9655" w14:textId="77777777" w:rsidR="002630D5" w:rsidRPr="00A54283" w:rsidRDefault="002630D5" w:rsidP="002630D5">
      <w:pPr>
        <w:rPr>
          <w:lang w:val="en-GB"/>
        </w:rPr>
      </w:pPr>
    </w:p>
    <w:p w14:paraId="445A7CF3" w14:textId="77777777" w:rsidR="002630D5" w:rsidRPr="00A54283" w:rsidRDefault="002630D5" w:rsidP="002630D5">
      <w:pPr>
        <w:rPr>
          <w:lang w:val="en-GB"/>
        </w:rPr>
      </w:pPr>
    </w:p>
    <w:p w14:paraId="486CE328" w14:textId="77777777" w:rsidR="002630D5" w:rsidRPr="00A54283" w:rsidRDefault="002630D5" w:rsidP="002630D5">
      <w:pPr>
        <w:rPr>
          <w:lang w:val="en-GB"/>
        </w:rPr>
      </w:pPr>
    </w:p>
    <w:p w14:paraId="5BE1F821" w14:textId="77777777" w:rsidR="002630D5" w:rsidRPr="00A54283" w:rsidRDefault="002630D5" w:rsidP="002630D5">
      <w:pPr>
        <w:rPr>
          <w:lang w:val="en-GB"/>
        </w:rPr>
      </w:pPr>
    </w:p>
    <w:p w14:paraId="17FAEEA7" w14:textId="77777777" w:rsidR="002630D5" w:rsidRPr="00A54283" w:rsidRDefault="002630D5" w:rsidP="002630D5">
      <w:pPr>
        <w:rPr>
          <w:lang w:val="en-GB"/>
        </w:rPr>
      </w:pPr>
    </w:p>
    <w:p w14:paraId="3A4E7F68" w14:textId="470F72F2" w:rsidR="002630D5" w:rsidRPr="00A54283" w:rsidRDefault="002630D5" w:rsidP="002630D5">
      <w:pPr>
        <w:rPr>
          <w:lang w:val="en-GB"/>
        </w:rPr>
      </w:pPr>
    </w:p>
    <w:p w14:paraId="270D49D1" w14:textId="77777777" w:rsidR="002630D5" w:rsidRPr="00A54283" w:rsidRDefault="002630D5" w:rsidP="002630D5">
      <w:pPr>
        <w:rPr>
          <w:lang w:val="en-GB"/>
        </w:rPr>
      </w:pPr>
    </w:p>
    <w:p w14:paraId="77612714" w14:textId="77777777" w:rsidR="002630D5" w:rsidRPr="00A54283" w:rsidRDefault="002630D5" w:rsidP="002630D5">
      <w:pPr>
        <w:rPr>
          <w:lang w:val="en-GB"/>
        </w:rPr>
      </w:pPr>
    </w:p>
    <w:p w14:paraId="4621E3A3" w14:textId="345ABD23" w:rsidR="002630D5" w:rsidRPr="00A54283" w:rsidRDefault="002630D5" w:rsidP="002630D5">
      <w:pPr>
        <w:rPr>
          <w:lang w:val="en-GB"/>
        </w:rPr>
      </w:pPr>
    </w:p>
    <w:p w14:paraId="5EAFC5C5" w14:textId="77777777" w:rsidR="002630D5" w:rsidRPr="00A54283" w:rsidRDefault="002630D5">
      <w:pPr>
        <w:jc w:val="left"/>
        <w:rPr>
          <w:lang w:val="en-GB"/>
        </w:rPr>
      </w:pPr>
    </w:p>
    <w:p w14:paraId="5C5268D6" w14:textId="608CD42C" w:rsidR="002630D5" w:rsidRPr="00A54283" w:rsidRDefault="002630D5" w:rsidP="002630D5">
      <w:pPr>
        <w:tabs>
          <w:tab w:val="left" w:pos="6122"/>
        </w:tabs>
        <w:jc w:val="left"/>
        <w:rPr>
          <w:lang w:val="en-GB"/>
        </w:rPr>
      </w:pPr>
      <w:r w:rsidRPr="00A54283">
        <w:rPr>
          <w:lang w:val="en-GB"/>
        </w:rPr>
        <w:tab/>
      </w:r>
    </w:p>
    <w:p w14:paraId="6530C4F4" w14:textId="3993D2B6" w:rsidR="000D337F" w:rsidRPr="00A54283" w:rsidRDefault="000D337F">
      <w:pPr>
        <w:jc w:val="left"/>
        <w:rPr>
          <w:lang w:val="en-GB"/>
        </w:rPr>
      </w:pPr>
      <w:r w:rsidRPr="00A54283">
        <w:rPr>
          <w:lang w:val="en-GB"/>
        </w:rPr>
        <w:br w:type="page"/>
      </w:r>
    </w:p>
    <w:p w14:paraId="1B00B659" w14:textId="77777777" w:rsidR="000D337F" w:rsidRPr="00A54283" w:rsidRDefault="000D337F" w:rsidP="009A260C">
      <w:pPr>
        <w:pStyle w:val="Heading1"/>
      </w:pPr>
      <w:bookmarkStart w:id="13" w:name="_Toc52362042"/>
      <w:r w:rsidRPr="00A54283">
        <w:lastRenderedPageBreak/>
        <w:t>Digital Public Administration Political Communications</w:t>
      </w:r>
      <w:bookmarkEnd w:id="13"/>
    </w:p>
    <w:p w14:paraId="05602D22" w14:textId="77777777" w:rsidR="000D337F" w:rsidRPr="00A54283" w:rsidRDefault="000D337F" w:rsidP="007F2B37">
      <w:pPr>
        <w:pStyle w:val="Heading2"/>
        <w:rPr>
          <w:color w:val="D3870B"/>
          <w:sz w:val="22"/>
        </w:rPr>
      </w:pPr>
      <w:bookmarkStart w:id="14" w:name="_Toc1474951"/>
      <w:r w:rsidRPr="00A54283">
        <w:t xml:space="preserve">Specific political communications on digital </w:t>
      </w:r>
      <w:bookmarkEnd w:id="14"/>
      <w:r w:rsidRPr="00A54283">
        <w:t>public administration</w:t>
      </w:r>
    </w:p>
    <w:p w14:paraId="55B018B0" w14:textId="77777777" w:rsidR="000D337F" w:rsidRPr="00A54283" w:rsidRDefault="000D337F" w:rsidP="000C6EF8">
      <w:pPr>
        <w:pStyle w:val="Subtitle"/>
      </w:pPr>
      <w:r w:rsidRPr="00A54283">
        <w:t>Berlin Declaration on Digital Society and Value-Based Digital Government</w:t>
      </w:r>
    </w:p>
    <w:p w14:paraId="5FAFFFA3" w14:textId="77777777" w:rsidR="000D337F" w:rsidRPr="00A54283" w:rsidRDefault="000D337F">
      <w:pPr>
        <w:rPr>
          <w:lang w:val="en-GB"/>
        </w:rPr>
      </w:pPr>
      <w:r w:rsidRPr="00A54283">
        <w:rPr>
          <w:lang w:val="en-GB"/>
        </w:rPr>
        <w:t xml:space="preserve">In December 2020, the Romanian government signed the </w:t>
      </w:r>
      <w:hyperlink r:id="rId49" w:history="1">
        <w:r w:rsidRPr="00A54283">
          <w:rPr>
            <w:rStyle w:val="Hyperlink"/>
            <w:lang w:val="en-GB"/>
          </w:rPr>
          <w:t>Berlin Declaration on Digital Society and Value-Based Digital Government</w:t>
        </w:r>
      </w:hyperlink>
      <w:r w:rsidRPr="00A54283">
        <w:rPr>
          <w:lang w:val="en-GB"/>
        </w:rPr>
        <w:t>, thus re-affirming its commitment – together with other EU Member States – to foster digital transformation in order to allow citizens and businesses to harness the benefits and opportunities offered by modern digital technologies. The Declaration aims to contribute to a value-based digital transformation by addressing and strengthening digital participation and digital inclusion in European societies.</w:t>
      </w:r>
    </w:p>
    <w:p w14:paraId="7DEEF909" w14:textId="3B58CFF4" w:rsidR="000D337F" w:rsidRPr="00A54283" w:rsidRDefault="000D337F" w:rsidP="000C6EF8">
      <w:pPr>
        <w:pStyle w:val="Subtitle"/>
      </w:pPr>
      <w:proofErr w:type="spellStart"/>
      <w:r w:rsidRPr="00A54283">
        <w:t>eRomania</w:t>
      </w:r>
      <w:proofErr w:type="spellEnd"/>
      <w:r w:rsidRPr="00A54283">
        <w:t xml:space="preserve"> - A </w:t>
      </w:r>
      <w:r w:rsidR="008D5592">
        <w:t>P</w:t>
      </w:r>
      <w:r w:rsidRPr="00A54283">
        <w:t xml:space="preserve">ublic </w:t>
      </w:r>
      <w:r w:rsidR="008D5592">
        <w:t>P</w:t>
      </w:r>
      <w:r w:rsidR="008D5592" w:rsidRPr="00A54283">
        <w:t xml:space="preserve">olicy </w:t>
      </w:r>
      <w:r w:rsidRPr="00A54283">
        <w:t>in eGovernment</w:t>
      </w:r>
    </w:p>
    <w:p w14:paraId="53D4D2E4" w14:textId="77777777" w:rsidR="000D337F" w:rsidRPr="00A54283" w:rsidRDefault="000D337F">
      <w:pPr>
        <w:rPr>
          <w:lang w:val="en-GB"/>
        </w:rPr>
      </w:pPr>
      <w:r w:rsidRPr="00A54283">
        <w:rPr>
          <w:lang w:val="en-GB"/>
        </w:rPr>
        <w:t xml:space="preserve">The </w:t>
      </w:r>
      <w:hyperlink r:id="rId50" w:history="1">
        <w:proofErr w:type="spellStart"/>
        <w:r w:rsidRPr="00A54283">
          <w:rPr>
            <w:rStyle w:val="Hyperlink"/>
            <w:szCs w:val="22"/>
            <w:lang w:val="en-GB"/>
          </w:rPr>
          <w:t>eRomania</w:t>
        </w:r>
        <w:proofErr w:type="spellEnd"/>
        <w:r w:rsidRPr="00A54283">
          <w:rPr>
            <w:rStyle w:val="Hyperlink"/>
            <w:szCs w:val="22"/>
            <w:lang w:val="en-GB"/>
          </w:rPr>
          <w:t xml:space="preserve"> policy</w:t>
        </w:r>
      </w:hyperlink>
      <w:r w:rsidRPr="00A54283">
        <w:rPr>
          <w:lang w:val="en-GB"/>
        </w:rPr>
        <w:t xml:space="preserve"> aims to increase the capacity of Romanian institutions and public authorities to develop and implement eGovernment solutions. The problem underlying public policy in the field of eGovernment in Romania is the insufficient development of public eServices, an issue that is evident when taking a look at the small number of electronic public services made available to the public that go beyond level-2 digital sophistication (one-way interaction with citizens, e.g. downloading electronic forms). An </w:t>
      </w:r>
      <w:proofErr w:type="spellStart"/>
      <w:r w:rsidRPr="00A54283">
        <w:rPr>
          <w:lang w:val="en-GB"/>
        </w:rPr>
        <w:t>eRomania</w:t>
      </w:r>
      <w:proofErr w:type="spellEnd"/>
      <w:r w:rsidRPr="00A54283">
        <w:rPr>
          <w:lang w:val="en-GB"/>
        </w:rPr>
        <w:t xml:space="preserve"> public policy was thus urgently needed. </w:t>
      </w:r>
    </w:p>
    <w:p w14:paraId="26AB6226" w14:textId="77777777" w:rsidR="000D337F" w:rsidRPr="00A54283" w:rsidRDefault="000D337F">
      <w:pPr>
        <w:rPr>
          <w:lang w:val="en-GB"/>
        </w:rPr>
      </w:pPr>
      <w:r w:rsidRPr="00A54283">
        <w:rPr>
          <w:lang w:val="en-GB"/>
        </w:rPr>
        <w:t>The policy revolves around 36 life events, representing a series of important public services in the lives of citizens and legal entities. The following four objectives were identified:</w:t>
      </w:r>
    </w:p>
    <w:p w14:paraId="17E1262C" w14:textId="77777777" w:rsidR="000D337F" w:rsidRPr="00A54283" w:rsidRDefault="000D337F">
      <w:pPr>
        <w:pStyle w:val="ListParagraph"/>
        <w:rPr>
          <w:lang w:val="en-GB"/>
        </w:rPr>
      </w:pPr>
      <w:r w:rsidRPr="00A54283">
        <w:rPr>
          <w:lang w:val="en-GB"/>
        </w:rPr>
        <w:t>General objective: increase the number and quality of electronic public services in Romania;</w:t>
      </w:r>
    </w:p>
    <w:p w14:paraId="33821BB6" w14:textId="77777777" w:rsidR="000D337F" w:rsidRPr="00A54283" w:rsidRDefault="000D337F">
      <w:pPr>
        <w:pStyle w:val="ListParagraph"/>
        <w:rPr>
          <w:lang w:val="en-GB"/>
        </w:rPr>
      </w:pPr>
      <w:r w:rsidRPr="00A54283">
        <w:rPr>
          <w:lang w:val="en-GB"/>
        </w:rPr>
        <w:t>Objective 1: develop life-event related public eServices for citizens and businesses by the end of 2030 reaching at minimum level-4 digital sophistication (where appropriate);</w:t>
      </w:r>
    </w:p>
    <w:p w14:paraId="216DD1A9" w14:textId="77777777" w:rsidR="000D337F" w:rsidRPr="00A54283" w:rsidRDefault="000D337F">
      <w:pPr>
        <w:pStyle w:val="ListParagraph"/>
        <w:rPr>
          <w:lang w:val="en-GB"/>
        </w:rPr>
      </w:pPr>
      <w:r w:rsidRPr="00A54283">
        <w:rPr>
          <w:lang w:val="en-GB"/>
        </w:rPr>
        <w:t>Objective 2: strengthen the capacity of public institutions and authorities to operate in an advanced digital environment and provide mature public eServices by the end of 2030;</w:t>
      </w:r>
    </w:p>
    <w:p w14:paraId="0D11113F" w14:textId="77777777" w:rsidR="000D337F" w:rsidRPr="00A54283" w:rsidRDefault="000D337F">
      <w:pPr>
        <w:pStyle w:val="ListParagraph"/>
        <w:rPr>
          <w:lang w:val="en-GB"/>
        </w:rPr>
      </w:pPr>
      <w:r w:rsidRPr="00A54283">
        <w:rPr>
          <w:lang w:val="en-GB"/>
        </w:rPr>
        <w:t>Objective 3: strengthen the overall digital competence of public administration employees, and increase the motivation and specialisation levels of public administration information technology (IT) staff continuously, as appropriate, by the end of 2030.</w:t>
      </w:r>
    </w:p>
    <w:p w14:paraId="62CF50FC" w14:textId="77777777" w:rsidR="000D337F" w:rsidRPr="00A54283" w:rsidRDefault="000D337F">
      <w:pPr>
        <w:rPr>
          <w:color w:val="D3870B"/>
          <w:sz w:val="22"/>
          <w:szCs w:val="20"/>
          <w:lang w:val="en-GB" w:eastAsia="zh-CN"/>
        </w:rPr>
      </w:pPr>
      <w:r w:rsidRPr="00A54283">
        <w:rPr>
          <w:lang w:val="en-GB"/>
        </w:rPr>
        <w:t>In order to achieve the above-mentioned objectives, 14 specific strategic and complementary measures were defined, representing fundamental decisions acting in synergy to build an effective and sustainable change programme.</w:t>
      </w:r>
    </w:p>
    <w:p w14:paraId="4662CF1B" w14:textId="77777777" w:rsidR="000D337F" w:rsidRPr="00A54283" w:rsidRDefault="000D337F" w:rsidP="007F2B37">
      <w:pPr>
        <w:pStyle w:val="Heading2"/>
      </w:pPr>
      <w:bookmarkStart w:id="15" w:name="_Toc1474952"/>
      <w:r w:rsidRPr="00A54283">
        <w:t>Interoperability</w:t>
      </w:r>
    </w:p>
    <w:p w14:paraId="57B00670" w14:textId="77777777" w:rsidR="000D337F" w:rsidRPr="00A54283" w:rsidRDefault="000D337F" w:rsidP="000C6EF8">
      <w:pPr>
        <w:pStyle w:val="Subtitle"/>
      </w:pPr>
      <w:r w:rsidRPr="00A54283">
        <w:t xml:space="preserve">Approval of the Romanian Interoperability Framework </w:t>
      </w:r>
    </w:p>
    <w:p w14:paraId="16F3E968" w14:textId="77777777" w:rsidR="000D337F" w:rsidRPr="00A54283" w:rsidRDefault="000D337F">
      <w:pPr>
        <w:rPr>
          <w:lang w:val="en-GB"/>
        </w:rPr>
      </w:pPr>
      <w:r w:rsidRPr="00A54283">
        <w:rPr>
          <w:lang w:val="en-GB" w:eastAsia="zh-CN"/>
        </w:rPr>
        <w:t xml:space="preserve">The approval of the Romanian Interoperability Framework (RIF), in December 2017, set out the goal to guide, promote and support the delivery of Romanian public services by fostering cross-border, cross-organizational and cross-sector interoperability. The framework addressed issues such as its underlying principles, the conceptual model for public services, the interoperability levels and the interoperability dimension in the </w:t>
      </w:r>
      <w:r w:rsidRPr="00A54283">
        <w:rPr>
          <w:rStyle w:val="normaltextrun"/>
          <w:color w:val="333333"/>
          <w:shd w:val="clear" w:color="auto" w:fill="FFFFFF"/>
          <w:lang w:val="en-GB"/>
        </w:rPr>
        <w:t>decision</w:t>
      </w:r>
      <w:r w:rsidRPr="00A54283">
        <w:rPr>
          <w:rStyle w:val="normaltextrun"/>
          <w:color w:val="333333"/>
          <w:shd w:val="clear" w:color="auto" w:fill="FFFFFF"/>
          <w:lang w:val="en-GB"/>
        </w:rPr>
        <w:noBreakHyphen/>
        <w:t>making processes of Romanian public services to support the implementation of Romanian policy initiatives.</w:t>
      </w:r>
    </w:p>
    <w:p w14:paraId="264DF1C8" w14:textId="77777777" w:rsidR="000D337F" w:rsidRPr="00A54283" w:rsidRDefault="000D337F" w:rsidP="007F2B37">
      <w:pPr>
        <w:pStyle w:val="Heading2"/>
      </w:pPr>
      <w:r w:rsidRPr="00A54283">
        <w:lastRenderedPageBreak/>
        <w:t>Key enablers</w:t>
      </w:r>
      <w:bookmarkEnd w:id="15"/>
    </w:p>
    <w:p w14:paraId="17414593" w14:textId="77777777" w:rsidR="000D337F" w:rsidRPr="00A54283" w:rsidRDefault="000D337F" w:rsidP="005B7961">
      <w:pPr>
        <w:pStyle w:val="Heading3"/>
        <w:rPr>
          <w:lang w:val="en-GB"/>
        </w:rPr>
      </w:pPr>
      <w:bookmarkStart w:id="16" w:name="_Toc1474953"/>
      <w:r w:rsidRPr="00A54283">
        <w:rPr>
          <w:lang w:val="en-GB"/>
        </w:rPr>
        <w:t>Access to public information</w:t>
      </w:r>
      <w:bookmarkEnd w:id="16"/>
    </w:p>
    <w:p w14:paraId="3E16C98E" w14:textId="6826710F" w:rsidR="000D337F" w:rsidRPr="00A54283" w:rsidRDefault="000D337F">
      <w:pPr>
        <w:rPr>
          <w:lang w:val="en-GB"/>
        </w:rPr>
      </w:pPr>
      <w:r w:rsidRPr="00A54283">
        <w:rPr>
          <w:rStyle w:val="normaltextrun"/>
          <w:szCs w:val="20"/>
          <w:shd w:val="clear" w:color="auto" w:fill="FFFFFF"/>
          <w:lang w:val="en-GB"/>
        </w:rPr>
        <w:t xml:space="preserve">No political communication </w:t>
      </w:r>
      <w:r w:rsidR="006A409E">
        <w:rPr>
          <w:rStyle w:val="normaltextrun"/>
          <w:szCs w:val="20"/>
          <w:shd w:val="clear" w:color="auto" w:fill="FFFFFF"/>
          <w:lang w:val="en-GB"/>
        </w:rPr>
        <w:t>was</w:t>
      </w:r>
      <w:r w:rsidRPr="00A54283">
        <w:rPr>
          <w:rStyle w:val="normaltextrun"/>
          <w:szCs w:val="20"/>
          <w:shd w:val="clear" w:color="auto" w:fill="FFFFFF"/>
          <w:lang w:val="en-GB"/>
        </w:rPr>
        <w:t xml:space="preserve"> adopted in this field to date.</w:t>
      </w:r>
      <w:r w:rsidRPr="00A54283">
        <w:rPr>
          <w:rStyle w:val="eop"/>
          <w:szCs w:val="20"/>
          <w:shd w:val="clear" w:color="auto" w:fill="FFFFFF"/>
          <w:lang w:val="en-GB"/>
        </w:rPr>
        <w:t> </w:t>
      </w:r>
    </w:p>
    <w:p w14:paraId="0B3F2C6C" w14:textId="77777777" w:rsidR="000D337F" w:rsidRPr="00A54283" w:rsidRDefault="000D337F" w:rsidP="005B7961">
      <w:pPr>
        <w:pStyle w:val="Heading3"/>
        <w:rPr>
          <w:lang w:val="en-GB"/>
        </w:rPr>
      </w:pPr>
      <w:bookmarkStart w:id="17" w:name="_Toc1474954"/>
      <w:r w:rsidRPr="00A54283">
        <w:rPr>
          <w:lang w:val="en-GB"/>
        </w:rPr>
        <w:t>eID and Trust Services</w:t>
      </w:r>
      <w:bookmarkEnd w:id="17"/>
    </w:p>
    <w:p w14:paraId="1197EAED" w14:textId="77777777" w:rsidR="000D337F" w:rsidRPr="00A54283" w:rsidRDefault="000D337F" w:rsidP="000C6EF8">
      <w:pPr>
        <w:pStyle w:val="Subtitle"/>
        <w:rPr>
          <w:rStyle w:val="eop"/>
        </w:rPr>
      </w:pPr>
      <w:bookmarkStart w:id="18" w:name="_Toc1474955"/>
      <w:r w:rsidRPr="00A54283">
        <w:rPr>
          <w:rStyle w:val="normaltextrun"/>
        </w:rPr>
        <w:t>Digital Identity System</w:t>
      </w:r>
    </w:p>
    <w:p w14:paraId="0C1C48B6" w14:textId="77777777" w:rsidR="000D337F" w:rsidRPr="00A54283" w:rsidRDefault="000D337F">
      <w:pPr>
        <w:rPr>
          <w:lang w:val="en-GB"/>
        </w:rPr>
      </w:pPr>
      <w:r w:rsidRPr="00A54283">
        <w:rPr>
          <w:lang w:val="en-GB"/>
        </w:rPr>
        <w:t xml:space="preserve">In 2020, a project was financed with European funds to build a digital identity system. The project aims to provide an effective and easy way to gain additional security for users’ identity verification. Additional information can be found </w:t>
      </w:r>
      <w:hyperlink r:id="rId51" w:history="1">
        <w:r w:rsidRPr="00A54283">
          <w:rPr>
            <w:rStyle w:val="Hyperlink"/>
            <w:lang w:val="en-GB"/>
          </w:rPr>
          <w:t>here</w:t>
        </w:r>
      </w:hyperlink>
      <w:r w:rsidRPr="00A54283">
        <w:rPr>
          <w:lang w:val="en-GB"/>
        </w:rPr>
        <w:t xml:space="preserve">.  </w:t>
      </w:r>
    </w:p>
    <w:p w14:paraId="341E33F4" w14:textId="77777777" w:rsidR="000D337F" w:rsidRPr="00A54283" w:rsidRDefault="000D337F">
      <w:pPr>
        <w:rPr>
          <w:color w:val="333333"/>
          <w:szCs w:val="20"/>
          <w:lang w:val="en-GB"/>
        </w:rPr>
      </w:pPr>
      <w:r w:rsidRPr="00A54283">
        <w:rPr>
          <w:color w:val="333333"/>
          <w:szCs w:val="20"/>
          <w:lang w:val="en-GB"/>
        </w:rPr>
        <w:t>However, no National Electronic Identification Scheme has been established yet in Romania.</w:t>
      </w:r>
    </w:p>
    <w:p w14:paraId="05BBD636" w14:textId="77777777" w:rsidR="000D337F" w:rsidRPr="00A54283" w:rsidRDefault="000D337F" w:rsidP="005B7961">
      <w:pPr>
        <w:pStyle w:val="Heading3"/>
        <w:rPr>
          <w:lang w:val="en-GB"/>
        </w:rPr>
      </w:pPr>
      <w:r w:rsidRPr="00A54283">
        <w:rPr>
          <w:lang w:val="en-GB"/>
        </w:rPr>
        <w:t>Security aspects</w:t>
      </w:r>
      <w:bookmarkEnd w:id="18"/>
    </w:p>
    <w:p w14:paraId="12157C6F" w14:textId="77777777" w:rsidR="000D337F" w:rsidRPr="00A54283" w:rsidRDefault="000D337F" w:rsidP="000C6EF8">
      <w:pPr>
        <w:pStyle w:val="Subtitle"/>
      </w:pPr>
      <w:bookmarkStart w:id="19" w:name="_Toc1474956"/>
      <w:r w:rsidRPr="00A54283">
        <w:t>National Cybersecurity Strategy</w:t>
      </w:r>
    </w:p>
    <w:p w14:paraId="5D53653F" w14:textId="77777777" w:rsidR="000D337F" w:rsidRPr="00A54283" w:rsidRDefault="000D337F">
      <w:pPr>
        <w:rPr>
          <w:lang w:val="en-GB" w:eastAsia="zh-CN"/>
        </w:rPr>
      </w:pPr>
      <w:r w:rsidRPr="00A54283">
        <w:rPr>
          <w:lang w:val="en-GB" w:eastAsia="zh-CN"/>
        </w:rPr>
        <w:t xml:space="preserve">In 2013, Romania adopted the </w:t>
      </w:r>
      <w:hyperlink r:id="rId52">
        <w:r w:rsidRPr="00A54283">
          <w:rPr>
            <w:rStyle w:val="Hyperlink"/>
            <w:lang w:val="en-GB" w:eastAsia="zh-CN"/>
          </w:rPr>
          <w:t>National Cybersecurity Strategy</w:t>
        </w:r>
      </w:hyperlink>
      <w:r w:rsidRPr="00A54283">
        <w:rPr>
          <w:lang w:val="en-GB" w:eastAsia="zh-CN"/>
        </w:rPr>
        <w:t>. The purpose of Romania’s cybersecurity strategy was to define and maintain a secure virtual environment, with a high degree of resilience and confidence, based on national cyberinfrastructures.</w:t>
      </w:r>
    </w:p>
    <w:p w14:paraId="63600132" w14:textId="77777777" w:rsidR="000D337F" w:rsidRPr="00A54283" w:rsidRDefault="000D337F">
      <w:pPr>
        <w:keepNext/>
        <w:rPr>
          <w:lang w:val="en-GB" w:eastAsia="zh-CN"/>
        </w:rPr>
      </w:pPr>
      <w:r w:rsidRPr="00A54283">
        <w:rPr>
          <w:lang w:val="en-GB" w:eastAsia="zh-CN"/>
        </w:rPr>
        <w:t>The strategy set the following objectives:</w:t>
      </w:r>
    </w:p>
    <w:p w14:paraId="751AB6CC" w14:textId="77777777" w:rsidR="000D337F" w:rsidRPr="00A54283" w:rsidRDefault="000D337F">
      <w:pPr>
        <w:keepNext/>
        <w:numPr>
          <w:ilvl w:val="0"/>
          <w:numId w:val="32"/>
        </w:numPr>
        <w:rPr>
          <w:lang w:val="en-GB" w:eastAsia="zh-CN"/>
        </w:rPr>
      </w:pPr>
      <w:r w:rsidRPr="00A54283">
        <w:rPr>
          <w:lang w:val="en-GB" w:eastAsia="zh-CN"/>
        </w:rPr>
        <w:t>Adapt the regulatory and institutional framework to cyberspace threat dynamics;</w:t>
      </w:r>
    </w:p>
    <w:p w14:paraId="1CE3B5EF" w14:textId="77777777" w:rsidR="000D337F" w:rsidRPr="00A54283" w:rsidRDefault="000D337F">
      <w:pPr>
        <w:numPr>
          <w:ilvl w:val="0"/>
          <w:numId w:val="32"/>
        </w:numPr>
        <w:rPr>
          <w:lang w:val="en-GB" w:eastAsia="zh-CN"/>
        </w:rPr>
      </w:pPr>
      <w:r w:rsidRPr="00A54283">
        <w:rPr>
          <w:lang w:val="en-GB" w:eastAsia="zh-CN"/>
        </w:rPr>
        <w:t>Establish and implement security profiles and minimum requirements for national cyberinfrastructures, relevant in terms of the proper functioning of the critical infrastructures;</w:t>
      </w:r>
    </w:p>
    <w:p w14:paraId="66C7552F" w14:textId="77777777" w:rsidR="000D337F" w:rsidRPr="00A54283" w:rsidRDefault="000D337F">
      <w:pPr>
        <w:numPr>
          <w:ilvl w:val="0"/>
          <w:numId w:val="32"/>
        </w:numPr>
        <w:rPr>
          <w:lang w:val="en-GB" w:eastAsia="zh-CN"/>
        </w:rPr>
      </w:pPr>
      <w:r w:rsidRPr="00A54283">
        <w:rPr>
          <w:lang w:val="en-GB" w:eastAsia="zh-CN"/>
        </w:rPr>
        <w:t>Ensure the resilience of cyberinfrastructure;</w:t>
      </w:r>
    </w:p>
    <w:p w14:paraId="081BD13B" w14:textId="77777777" w:rsidR="000D337F" w:rsidRPr="00A54283" w:rsidRDefault="000D337F">
      <w:pPr>
        <w:numPr>
          <w:ilvl w:val="0"/>
          <w:numId w:val="32"/>
        </w:numPr>
        <w:rPr>
          <w:lang w:val="en-GB" w:eastAsia="zh-CN"/>
        </w:rPr>
      </w:pPr>
      <w:r w:rsidRPr="00A54283">
        <w:rPr>
          <w:lang w:val="en-GB" w:eastAsia="zh-CN"/>
        </w:rPr>
        <w:t>Ensure security through understanding, preventing and fighting vulnerabilities, risks and threats to the cybersecurity of Romania;</w:t>
      </w:r>
    </w:p>
    <w:p w14:paraId="2E368027" w14:textId="77777777" w:rsidR="000D337F" w:rsidRPr="00A54283" w:rsidRDefault="000D337F">
      <w:pPr>
        <w:numPr>
          <w:ilvl w:val="0"/>
          <w:numId w:val="32"/>
        </w:numPr>
        <w:rPr>
          <w:lang w:val="en-GB" w:eastAsia="zh-CN"/>
        </w:rPr>
      </w:pPr>
      <w:r w:rsidRPr="00A54283">
        <w:rPr>
          <w:lang w:val="en-GB" w:eastAsia="zh-CN"/>
        </w:rPr>
        <w:t>Take advantage of the opportunities to promote national interests, values and objectives in cyberspace;</w:t>
      </w:r>
    </w:p>
    <w:p w14:paraId="7BDF2916" w14:textId="77777777" w:rsidR="000D337F" w:rsidRPr="00A54283" w:rsidRDefault="000D337F">
      <w:pPr>
        <w:numPr>
          <w:ilvl w:val="0"/>
          <w:numId w:val="32"/>
        </w:numPr>
        <w:rPr>
          <w:lang w:val="en-GB" w:eastAsia="zh-CN"/>
        </w:rPr>
      </w:pPr>
      <w:r w:rsidRPr="00A54283">
        <w:rPr>
          <w:lang w:val="en-GB" w:eastAsia="zh-CN"/>
        </w:rPr>
        <w:t>Promote and develop cooperation between public and private sectors at national and international level in the field of cybersecurity;</w:t>
      </w:r>
    </w:p>
    <w:p w14:paraId="3B3837CA" w14:textId="77777777" w:rsidR="000D337F" w:rsidRPr="00A54283" w:rsidRDefault="000D337F">
      <w:pPr>
        <w:numPr>
          <w:ilvl w:val="0"/>
          <w:numId w:val="32"/>
        </w:numPr>
        <w:rPr>
          <w:lang w:val="en-GB" w:eastAsia="zh-CN"/>
        </w:rPr>
      </w:pPr>
      <w:r w:rsidRPr="00A54283">
        <w:rPr>
          <w:lang w:val="en-GB" w:eastAsia="zh-CN"/>
        </w:rPr>
        <w:t>develop a security culture by raising citizens’ awareness on the vulnerabilities, risks and threats originating from cyberspace and the need to ensure protection of their information systems; and</w:t>
      </w:r>
    </w:p>
    <w:p w14:paraId="76C11187" w14:textId="77777777" w:rsidR="000D337F" w:rsidRPr="00A54283" w:rsidRDefault="000D337F">
      <w:pPr>
        <w:numPr>
          <w:ilvl w:val="0"/>
          <w:numId w:val="32"/>
        </w:numPr>
        <w:rPr>
          <w:lang w:val="en-GB" w:eastAsia="zh-CN"/>
        </w:rPr>
      </w:pPr>
      <w:r w:rsidRPr="00A54283">
        <w:rPr>
          <w:lang w:val="en-GB" w:eastAsia="zh-CN"/>
        </w:rPr>
        <w:t xml:space="preserve">Participate in initiatives of international organisations, which Romania is a member to, to define and establish a set of international confidence-building measures concerning the use of cyberspace. </w:t>
      </w:r>
    </w:p>
    <w:p w14:paraId="67CA5D61" w14:textId="77777777" w:rsidR="000D337F" w:rsidRPr="00A54283" w:rsidRDefault="000D337F">
      <w:pPr>
        <w:rPr>
          <w:lang w:val="en-GB" w:eastAsia="zh-CN"/>
        </w:rPr>
      </w:pPr>
      <w:r w:rsidRPr="00A54283">
        <w:rPr>
          <w:lang w:val="en-GB" w:eastAsia="zh-CN"/>
        </w:rPr>
        <w:t xml:space="preserve">The National Cybersecurity Strategy was approved by </w:t>
      </w:r>
      <w:hyperlink r:id="rId53" w:history="1">
        <w:r w:rsidRPr="00A54283">
          <w:rPr>
            <w:rStyle w:val="Hyperlink"/>
            <w:lang w:val="en-GB" w:eastAsia="zh-CN"/>
          </w:rPr>
          <w:t>Government Decision No. 271/2013</w:t>
        </w:r>
      </w:hyperlink>
      <w:r w:rsidRPr="00A54283">
        <w:rPr>
          <w:lang w:val="en-GB" w:eastAsia="zh-CN"/>
        </w:rPr>
        <w:t>. The strategic coordination of the activities at national level to ensure a high common level of security of the networks and information systems is achieved by the government through the responsible authority of the new Agency for the Digitisation of Romania, under the coordination of the Prime Minister.</w:t>
      </w:r>
    </w:p>
    <w:p w14:paraId="596D3D76" w14:textId="77777777" w:rsidR="000D337F" w:rsidRPr="00A54283" w:rsidRDefault="000D337F">
      <w:pPr>
        <w:rPr>
          <w:lang w:val="en-GB" w:eastAsia="zh-CN"/>
        </w:rPr>
      </w:pPr>
      <w:r w:rsidRPr="00A54283">
        <w:rPr>
          <w:lang w:val="en-GB" w:eastAsia="zh-CN"/>
        </w:rPr>
        <w:t xml:space="preserve">In 2018, a strategic framework was approved by law (through </w:t>
      </w:r>
      <w:hyperlink r:id="rId54" w:history="1">
        <w:r w:rsidRPr="00A54283">
          <w:rPr>
            <w:rStyle w:val="Hyperlink"/>
            <w:lang w:val="en-GB" w:eastAsia="zh-CN"/>
          </w:rPr>
          <w:t>Law No. 362/2018</w:t>
        </w:r>
      </w:hyperlink>
      <w:r w:rsidRPr="00A54283">
        <w:rPr>
          <w:lang w:val="en-GB" w:eastAsia="zh-CN"/>
        </w:rPr>
        <w:t xml:space="preserve"> on Ensuring a High Common Level of Security of Computer Networks and Systems), transposing Directive (EU) 2016/1148, also known as the NIS Directive. </w:t>
      </w:r>
    </w:p>
    <w:p w14:paraId="4EDBAEEF" w14:textId="77777777" w:rsidR="000D337F" w:rsidRPr="00A54283" w:rsidRDefault="000D337F" w:rsidP="005B7961">
      <w:pPr>
        <w:pStyle w:val="Heading3"/>
        <w:rPr>
          <w:lang w:val="en-GB"/>
        </w:rPr>
      </w:pPr>
      <w:r w:rsidRPr="00A54283">
        <w:rPr>
          <w:lang w:val="en-GB"/>
        </w:rPr>
        <w:t>Interconnection of base registries</w:t>
      </w:r>
      <w:bookmarkEnd w:id="19"/>
    </w:p>
    <w:p w14:paraId="5CD2E336" w14:textId="3C2E049D" w:rsidR="000D337F" w:rsidRPr="00A54283" w:rsidRDefault="000D337F">
      <w:pPr>
        <w:rPr>
          <w:lang w:val="en-GB"/>
        </w:rPr>
      </w:pPr>
      <w:bookmarkStart w:id="20" w:name="_Toc1474957"/>
      <w:r w:rsidRPr="00A54283">
        <w:rPr>
          <w:rStyle w:val="normaltextrun"/>
          <w:szCs w:val="20"/>
          <w:shd w:val="clear" w:color="auto" w:fill="FFFFFF"/>
          <w:lang w:val="en-GB"/>
        </w:rPr>
        <w:t xml:space="preserve">No political communication </w:t>
      </w:r>
      <w:r w:rsidR="006A409E">
        <w:rPr>
          <w:rStyle w:val="normaltextrun"/>
          <w:szCs w:val="20"/>
          <w:shd w:val="clear" w:color="auto" w:fill="FFFFFF"/>
          <w:lang w:val="en-GB"/>
        </w:rPr>
        <w:t>was</w:t>
      </w:r>
      <w:r w:rsidRPr="00A54283">
        <w:rPr>
          <w:rStyle w:val="normaltextrun"/>
          <w:szCs w:val="20"/>
          <w:shd w:val="clear" w:color="auto" w:fill="FFFFFF"/>
          <w:lang w:val="en-GB"/>
        </w:rPr>
        <w:t xml:space="preserve"> adopted in this field to date.</w:t>
      </w:r>
      <w:r w:rsidRPr="00A54283">
        <w:rPr>
          <w:rStyle w:val="eop"/>
          <w:szCs w:val="20"/>
          <w:shd w:val="clear" w:color="auto" w:fill="FFFFFF"/>
          <w:lang w:val="en-GB"/>
        </w:rPr>
        <w:t> </w:t>
      </w:r>
    </w:p>
    <w:p w14:paraId="21636709" w14:textId="77777777" w:rsidR="000D337F" w:rsidRPr="00A54283" w:rsidRDefault="000D337F" w:rsidP="005B7961">
      <w:pPr>
        <w:pStyle w:val="Heading3"/>
        <w:rPr>
          <w:lang w:val="en-GB"/>
        </w:rPr>
      </w:pPr>
      <w:r w:rsidRPr="00A54283">
        <w:rPr>
          <w:lang w:val="en-GB"/>
        </w:rPr>
        <w:t>eProcurement</w:t>
      </w:r>
      <w:bookmarkEnd w:id="20"/>
    </w:p>
    <w:p w14:paraId="7D7484A1" w14:textId="0E0DA0B7" w:rsidR="000D337F" w:rsidRPr="00A54283" w:rsidRDefault="000D337F">
      <w:pPr>
        <w:rPr>
          <w:lang w:val="en-GB"/>
        </w:rPr>
      </w:pPr>
      <w:bookmarkStart w:id="21" w:name="_Toc1474958"/>
      <w:r w:rsidRPr="00A54283">
        <w:rPr>
          <w:rStyle w:val="normaltextrun"/>
          <w:szCs w:val="20"/>
          <w:shd w:val="clear" w:color="auto" w:fill="FFFFFF"/>
          <w:lang w:val="en-GB"/>
        </w:rPr>
        <w:t xml:space="preserve">No political communication </w:t>
      </w:r>
      <w:r w:rsidR="006A409E">
        <w:rPr>
          <w:rStyle w:val="normaltextrun"/>
          <w:szCs w:val="20"/>
          <w:shd w:val="clear" w:color="auto" w:fill="FFFFFF"/>
          <w:lang w:val="en-GB"/>
        </w:rPr>
        <w:t>was</w:t>
      </w:r>
      <w:r w:rsidRPr="00A54283">
        <w:rPr>
          <w:rStyle w:val="normaltextrun"/>
          <w:szCs w:val="20"/>
          <w:shd w:val="clear" w:color="auto" w:fill="FFFFFF"/>
          <w:lang w:val="en-GB"/>
        </w:rPr>
        <w:t xml:space="preserve"> adopted in this field to date.</w:t>
      </w:r>
      <w:r w:rsidRPr="00A54283">
        <w:rPr>
          <w:rStyle w:val="eop"/>
          <w:szCs w:val="20"/>
          <w:shd w:val="clear" w:color="auto" w:fill="FFFFFF"/>
          <w:lang w:val="en-GB"/>
        </w:rPr>
        <w:t> </w:t>
      </w:r>
    </w:p>
    <w:p w14:paraId="7A1115D0" w14:textId="77777777" w:rsidR="000D337F" w:rsidRPr="00A54283" w:rsidRDefault="000D337F" w:rsidP="007F2B37">
      <w:pPr>
        <w:pStyle w:val="Heading2"/>
      </w:pPr>
      <w:r w:rsidRPr="00A54283">
        <w:lastRenderedPageBreak/>
        <w:t>Domain-specific political communications</w:t>
      </w:r>
      <w:bookmarkStart w:id="22" w:name="_Toc1474959"/>
      <w:bookmarkEnd w:id="21"/>
    </w:p>
    <w:p w14:paraId="7C7EBA2E" w14:textId="77777777" w:rsidR="000D337F" w:rsidRPr="00A54283" w:rsidRDefault="000D337F" w:rsidP="000C6EF8">
      <w:pPr>
        <w:pStyle w:val="Subtitle"/>
      </w:pPr>
      <w:r w:rsidRPr="00A54283">
        <w:t>Public Policy in the Field of eCommerce</w:t>
      </w:r>
    </w:p>
    <w:p w14:paraId="24B96D06" w14:textId="77777777" w:rsidR="000D337F" w:rsidRPr="00A54283" w:rsidRDefault="000D337F">
      <w:pPr>
        <w:keepNext/>
        <w:keepLines/>
        <w:widowControl w:val="0"/>
        <w:contextualSpacing/>
        <w:rPr>
          <w:szCs w:val="20"/>
          <w:lang w:val="en-GB" w:eastAsia="en-US"/>
        </w:rPr>
      </w:pPr>
      <w:r w:rsidRPr="00A54283">
        <w:rPr>
          <w:szCs w:val="20"/>
          <w:lang w:val="en-GB" w:eastAsia="en-US"/>
        </w:rPr>
        <w:t xml:space="preserve">In the first quarter of 2019, Romania developed a </w:t>
      </w:r>
      <w:hyperlink r:id="rId55" w:history="1">
        <w:r w:rsidRPr="00A54283">
          <w:rPr>
            <w:rStyle w:val="Hyperlink"/>
            <w:szCs w:val="20"/>
            <w:lang w:val="en-GB" w:eastAsia="en-US"/>
          </w:rPr>
          <w:t>policy</w:t>
        </w:r>
      </w:hyperlink>
      <w:r w:rsidRPr="00A54283">
        <w:rPr>
          <w:szCs w:val="20"/>
          <w:lang w:val="en-GB" w:eastAsia="en-US"/>
        </w:rPr>
        <w:t xml:space="preserve"> aimed at improving and promoting the availability of eCommerce solutions across the country in line with European Commission guidelines. The document provided an extensive overview of the state-of-play of eCommerce development and outlined the main directions and strategic goals for the future. </w:t>
      </w:r>
    </w:p>
    <w:p w14:paraId="789851D3" w14:textId="77777777" w:rsidR="000D337F" w:rsidRPr="00A54283" w:rsidRDefault="000D337F">
      <w:pPr>
        <w:keepNext/>
        <w:keepLines/>
        <w:widowControl w:val="0"/>
        <w:contextualSpacing/>
        <w:rPr>
          <w:szCs w:val="20"/>
          <w:lang w:val="en-GB" w:eastAsia="en-US"/>
        </w:rPr>
      </w:pPr>
      <w:r w:rsidRPr="00A54283">
        <w:rPr>
          <w:szCs w:val="20"/>
          <w:lang w:val="en-GB" w:eastAsia="en-US"/>
        </w:rPr>
        <w:t xml:space="preserve">The strategy was accompanied by an </w:t>
      </w:r>
      <w:hyperlink r:id="rId56" w:history="1">
        <w:r w:rsidRPr="00A54283">
          <w:rPr>
            <w:rStyle w:val="Hyperlink"/>
            <w:szCs w:val="20"/>
            <w:lang w:val="en-GB" w:eastAsia="en-US"/>
          </w:rPr>
          <w:t>action plan</w:t>
        </w:r>
      </w:hyperlink>
      <w:r w:rsidRPr="00A54283">
        <w:rPr>
          <w:szCs w:val="20"/>
          <w:lang w:val="en-GB" w:eastAsia="en-US"/>
        </w:rPr>
        <w:t xml:space="preserve">, which detailed a list of actions and deadlines for each of the objectives of the strategy. The main objectives set out for the development of eCommerce solutions in Romania are: </w:t>
      </w:r>
    </w:p>
    <w:p w14:paraId="0687F2E8" w14:textId="77777777" w:rsidR="000D337F" w:rsidRPr="00A54283" w:rsidRDefault="000D337F">
      <w:pPr>
        <w:keepNext/>
        <w:keepLines/>
        <w:widowControl w:val="0"/>
        <w:numPr>
          <w:ilvl w:val="0"/>
          <w:numId w:val="31"/>
        </w:numPr>
        <w:contextualSpacing/>
        <w:rPr>
          <w:szCs w:val="20"/>
          <w:lang w:val="en-GB" w:eastAsia="en-US"/>
        </w:rPr>
      </w:pPr>
      <w:r w:rsidRPr="00A54283">
        <w:rPr>
          <w:szCs w:val="20"/>
          <w:lang w:val="en-GB" w:eastAsia="en-US"/>
        </w:rPr>
        <w:t>Creating a stimulating and coherent regulatory framework for eCommerce;</w:t>
      </w:r>
    </w:p>
    <w:p w14:paraId="287E6D73" w14:textId="77777777" w:rsidR="000D337F" w:rsidRPr="00A54283" w:rsidRDefault="000D337F">
      <w:pPr>
        <w:keepNext/>
        <w:keepLines/>
        <w:widowControl w:val="0"/>
        <w:numPr>
          <w:ilvl w:val="0"/>
          <w:numId w:val="31"/>
        </w:numPr>
        <w:contextualSpacing/>
        <w:rPr>
          <w:szCs w:val="20"/>
          <w:lang w:val="en-GB" w:eastAsia="en-US"/>
        </w:rPr>
      </w:pPr>
      <w:r w:rsidRPr="00A54283">
        <w:rPr>
          <w:szCs w:val="20"/>
          <w:lang w:val="en-GB" w:eastAsia="en-US"/>
        </w:rPr>
        <w:t>Informing suppliers and online service providers about eCommerce solutions; and</w:t>
      </w:r>
    </w:p>
    <w:p w14:paraId="15398CFA" w14:textId="77777777" w:rsidR="000D337F" w:rsidRPr="00A54283" w:rsidRDefault="000D337F">
      <w:pPr>
        <w:keepNext/>
        <w:keepLines/>
        <w:widowControl w:val="0"/>
        <w:numPr>
          <w:ilvl w:val="0"/>
          <w:numId w:val="31"/>
        </w:numPr>
        <w:contextualSpacing/>
        <w:rPr>
          <w:szCs w:val="20"/>
          <w:lang w:val="en-GB" w:eastAsia="en-US"/>
        </w:rPr>
      </w:pPr>
      <w:r w:rsidRPr="00A54283">
        <w:rPr>
          <w:szCs w:val="20"/>
          <w:lang w:val="en-GB" w:eastAsia="en-US"/>
        </w:rPr>
        <w:t>Strengthening the institutional framework for eCommerce solutions.</w:t>
      </w:r>
    </w:p>
    <w:p w14:paraId="5BE20F23" w14:textId="77777777" w:rsidR="000D337F" w:rsidRPr="00A54283" w:rsidRDefault="000D337F" w:rsidP="007F2B37">
      <w:pPr>
        <w:pStyle w:val="Heading2"/>
      </w:pPr>
      <w:bookmarkStart w:id="23" w:name="_Toc1474960"/>
      <w:bookmarkEnd w:id="22"/>
      <w:r w:rsidRPr="00A54283">
        <w:t>Emerging technologies</w:t>
      </w:r>
      <w:bookmarkEnd w:id="23"/>
    </w:p>
    <w:p w14:paraId="0A6B9406" w14:textId="77777777" w:rsidR="000D337F" w:rsidRPr="00A54283" w:rsidRDefault="000D337F" w:rsidP="005B7961">
      <w:pPr>
        <w:pStyle w:val="Heading3"/>
        <w:rPr>
          <w:rStyle w:val="normaltextrun"/>
          <w:szCs w:val="20"/>
          <w:shd w:val="clear" w:color="auto" w:fill="FFFFFF"/>
          <w:lang w:val="en-GB"/>
        </w:rPr>
      </w:pPr>
      <w:r w:rsidRPr="00A54283">
        <w:rPr>
          <w:rStyle w:val="normaltextrun"/>
          <w:szCs w:val="20"/>
          <w:shd w:val="clear" w:color="auto" w:fill="FFFFFF"/>
          <w:lang w:val="en-GB"/>
        </w:rPr>
        <w:t>Artificial Intelligence (AI)</w:t>
      </w:r>
    </w:p>
    <w:p w14:paraId="5C1A69A4" w14:textId="4549CA28" w:rsidR="000D337F" w:rsidRPr="00A54283" w:rsidRDefault="00A7644C" w:rsidP="000C6EF8">
      <w:pPr>
        <w:pStyle w:val="Subtitle"/>
      </w:pPr>
      <w:r w:rsidRPr="00A54283">
        <w:t xml:space="preserve">National Strategy </w:t>
      </w:r>
      <w:r w:rsidR="007652AA" w:rsidRPr="00A54283">
        <w:t>for Research Innovation and Smart Specialisation</w:t>
      </w:r>
    </w:p>
    <w:p w14:paraId="645A9691" w14:textId="592E9D71" w:rsidR="00F36B2D" w:rsidRPr="00A54283" w:rsidRDefault="00F36B2D" w:rsidP="007652AA">
      <w:pPr>
        <w:rPr>
          <w:szCs w:val="20"/>
          <w:lang w:val="en-GB" w:eastAsia="en-US"/>
        </w:rPr>
      </w:pPr>
      <w:r w:rsidRPr="00A54283">
        <w:rPr>
          <w:szCs w:val="20"/>
          <w:lang w:val="en-GB" w:eastAsia="en-US"/>
        </w:rPr>
        <w:t xml:space="preserve">The </w:t>
      </w:r>
      <w:hyperlink r:id="rId57" w:history="1">
        <w:r w:rsidRPr="00A54283">
          <w:rPr>
            <w:rStyle w:val="Hyperlink"/>
            <w:szCs w:val="20"/>
            <w:lang w:val="en-GB" w:eastAsia="en-US"/>
          </w:rPr>
          <w:t>strategy</w:t>
        </w:r>
      </w:hyperlink>
      <w:r w:rsidRPr="00A54283">
        <w:rPr>
          <w:szCs w:val="20"/>
          <w:lang w:val="en-GB" w:eastAsia="en-US"/>
        </w:rPr>
        <w:t xml:space="preserve"> will be approved by government decision. The public consultations </w:t>
      </w:r>
      <w:r w:rsidR="004C3644" w:rsidRPr="00A54283">
        <w:rPr>
          <w:szCs w:val="20"/>
          <w:lang w:val="en-GB" w:eastAsia="en-US"/>
        </w:rPr>
        <w:t>ended,</w:t>
      </w:r>
      <w:r w:rsidRPr="00A54283">
        <w:rPr>
          <w:szCs w:val="20"/>
          <w:lang w:val="en-GB" w:eastAsia="en-US"/>
        </w:rPr>
        <w:t xml:space="preserve"> and the legislative procedures are still ongoing</w:t>
      </w:r>
      <w:r w:rsidR="008D5592">
        <w:rPr>
          <w:szCs w:val="20"/>
          <w:lang w:val="en-GB" w:eastAsia="en-US"/>
        </w:rPr>
        <w:t>.</w:t>
      </w:r>
    </w:p>
    <w:p w14:paraId="7C53B302" w14:textId="77777777" w:rsidR="000D337F" w:rsidRPr="00A54283" w:rsidRDefault="000D337F" w:rsidP="005B7961">
      <w:pPr>
        <w:pStyle w:val="Heading3"/>
        <w:rPr>
          <w:rStyle w:val="normaltextrun"/>
          <w:szCs w:val="20"/>
          <w:shd w:val="clear" w:color="auto" w:fill="FFFFFF"/>
          <w:lang w:val="en-GB"/>
        </w:rPr>
      </w:pPr>
      <w:r w:rsidRPr="00A54283">
        <w:rPr>
          <w:rStyle w:val="normaltextrun"/>
          <w:szCs w:val="20"/>
          <w:shd w:val="clear" w:color="auto" w:fill="FFFFFF"/>
          <w:lang w:val="en-GB"/>
        </w:rPr>
        <w:t>Distributed ledger technologies</w:t>
      </w:r>
    </w:p>
    <w:p w14:paraId="32074C4A" w14:textId="3CDD3857" w:rsidR="000D337F" w:rsidRPr="00A54283" w:rsidRDefault="000D337F" w:rsidP="006E5FAB">
      <w:pPr>
        <w:rPr>
          <w:lang w:val="en-GB"/>
        </w:rPr>
      </w:pPr>
      <w:r w:rsidRPr="00A54283">
        <w:rPr>
          <w:lang w:val="en-GB"/>
        </w:rPr>
        <w:t xml:space="preserve">No political communication </w:t>
      </w:r>
      <w:r w:rsidR="00F67287">
        <w:rPr>
          <w:lang w:val="en-GB"/>
        </w:rPr>
        <w:t>was</w:t>
      </w:r>
      <w:r w:rsidRPr="00A54283">
        <w:rPr>
          <w:lang w:val="en-GB"/>
        </w:rPr>
        <w:t xml:space="preserve"> adopted in this field to date.</w:t>
      </w:r>
    </w:p>
    <w:p w14:paraId="5D067066" w14:textId="77777777" w:rsidR="000D337F" w:rsidRPr="00A54283" w:rsidRDefault="000D337F" w:rsidP="005B7961">
      <w:pPr>
        <w:pStyle w:val="Heading3"/>
        <w:rPr>
          <w:rStyle w:val="normaltextrun"/>
          <w:szCs w:val="20"/>
          <w:shd w:val="clear" w:color="auto" w:fill="FFFFFF"/>
          <w:lang w:val="en-GB"/>
        </w:rPr>
      </w:pPr>
      <w:r w:rsidRPr="00A54283">
        <w:rPr>
          <w:rStyle w:val="normaltextrun"/>
          <w:szCs w:val="20"/>
          <w:shd w:val="clear" w:color="auto" w:fill="FFFFFF"/>
          <w:lang w:val="en-GB"/>
        </w:rPr>
        <w:t xml:space="preserve">Big data </w:t>
      </w:r>
    </w:p>
    <w:p w14:paraId="5B12D7C3" w14:textId="43588776" w:rsidR="000D337F" w:rsidRPr="00A54283" w:rsidRDefault="000D337F" w:rsidP="0062328E">
      <w:pPr>
        <w:pStyle w:val="Bulletpoints"/>
        <w:numPr>
          <w:ilvl w:val="0"/>
          <w:numId w:val="0"/>
        </w:numPr>
      </w:pPr>
      <w:r w:rsidRPr="00A54283">
        <w:t xml:space="preserve">No political communication </w:t>
      </w:r>
      <w:r w:rsidR="00F67287">
        <w:t>was</w:t>
      </w:r>
      <w:r w:rsidRPr="00A54283">
        <w:t xml:space="preserve"> adopted in this field to date.</w:t>
      </w:r>
    </w:p>
    <w:p w14:paraId="7CEC4474" w14:textId="77777777" w:rsidR="000D337F" w:rsidRPr="00A54283" w:rsidRDefault="000D337F" w:rsidP="005B7961">
      <w:pPr>
        <w:pStyle w:val="Heading3"/>
        <w:rPr>
          <w:rStyle w:val="normaltextrun"/>
          <w:szCs w:val="20"/>
          <w:shd w:val="clear" w:color="auto" w:fill="FFFFFF"/>
          <w:lang w:val="en-GB"/>
        </w:rPr>
      </w:pPr>
      <w:r w:rsidRPr="00A54283">
        <w:rPr>
          <w:rStyle w:val="normaltextrun"/>
          <w:szCs w:val="20"/>
          <w:shd w:val="clear" w:color="auto" w:fill="FFFFFF"/>
          <w:lang w:val="en-GB"/>
        </w:rPr>
        <w:t>Cloud computing</w:t>
      </w:r>
    </w:p>
    <w:p w14:paraId="0F0B1692" w14:textId="44B85409" w:rsidR="000D337F" w:rsidRPr="00A54283" w:rsidRDefault="000D337F" w:rsidP="006E5FAB">
      <w:pPr>
        <w:rPr>
          <w:lang w:val="en-GB"/>
        </w:rPr>
      </w:pPr>
      <w:r w:rsidRPr="00A54283">
        <w:rPr>
          <w:lang w:val="en-GB"/>
        </w:rPr>
        <w:t xml:space="preserve">No political communication </w:t>
      </w:r>
      <w:r w:rsidR="00F67287">
        <w:rPr>
          <w:lang w:val="en-GB"/>
        </w:rPr>
        <w:t>was</w:t>
      </w:r>
      <w:r w:rsidRPr="00A54283">
        <w:rPr>
          <w:lang w:val="en-GB"/>
        </w:rPr>
        <w:t xml:space="preserve"> adopted in this field to date.</w:t>
      </w:r>
    </w:p>
    <w:p w14:paraId="376D9F67" w14:textId="77777777" w:rsidR="000D337F" w:rsidRPr="00A54283" w:rsidRDefault="000D337F" w:rsidP="005B7961">
      <w:pPr>
        <w:pStyle w:val="Heading3"/>
        <w:rPr>
          <w:rStyle w:val="normaltextrun"/>
          <w:szCs w:val="20"/>
          <w:shd w:val="clear" w:color="auto" w:fill="FFFFFF"/>
          <w:lang w:val="en-GB"/>
        </w:rPr>
      </w:pPr>
      <w:r w:rsidRPr="00A54283">
        <w:rPr>
          <w:rStyle w:val="normaltextrun"/>
          <w:szCs w:val="20"/>
          <w:shd w:val="clear" w:color="auto" w:fill="FFFFFF"/>
          <w:lang w:val="en-GB"/>
        </w:rPr>
        <w:t>Internet of Things (IoT)</w:t>
      </w:r>
    </w:p>
    <w:p w14:paraId="03890D63" w14:textId="4F0CFEFC" w:rsidR="000D337F" w:rsidRPr="00A54283" w:rsidRDefault="000D337F" w:rsidP="006E5FAB">
      <w:pPr>
        <w:rPr>
          <w:lang w:val="en-GB"/>
        </w:rPr>
      </w:pPr>
      <w:r w:rsidRPr="00A54283">
        <w:rPr>
          <w:lang w:val="en-GB"/>
        </w:rPr>
        <w:t xml:space="preserve">No political communication </w:t>
      </w:r>
      <w:r w:rsidR="00F67287">
        <w:rPr>
          <w:lang w:val="en-GB"/>
        </w:rPr>
        <w:t>was</w:t>
      </w:r>
      <w:r w:rsidRPr="00A54283">
        <w:rPr>
          <w:lang w:val="en-GB"/>
        </w:rPr>
        <w:t xml:space="preserve"> adopted in this field to date.</w:t>
      </w:r>
    </w:p>
    <w:p w14:paraId="3BD32FB6" w14:textId="77777777" w:rsidR="000D337F" w:rsidRPr="00A54283" w:rsidRDefault="000D337F" w:rsidP="005B7961">
      <w:pPr>
        <w:pStyle w:val="Heading3"/>
        <w:rPr>
          <w:rStyle w:val="normaltextrun"/>
          <w:szCs w:val="20"/>
          <w:shd w:val="clear" w:color="auto" w:fill="FFFFFF"/>
          <w:lang w:val="en-GB"/>
        </w:rPr>
      </w:pPr>
      <w:r w:rsidRPr="00A54283">
        <w:rPr>
          <w:rStyle w:val="normaltextrun"/>
          <w:szCs w:val="20"/>
          <w:shd w:val="clear" w:color="auto" w:fill="FFFFFF"/>
          <w:lang w:val="en-GB"/>
        </w:rPr>
        <w:t>High-performance computing</w:t>
      </w:r>
    </w:p>
    <w:p w14:paraId="2FDA1B0E" w14:textId="5DBBD041" w:rsidR="000D337F" w:rsidRPr="00A54283" w:rsidRDefault="000D337F" w:rsidP="006E5FAB">
      <w:pPr>
        <w:rPr>
          <w:lang w:val="en-GB"/>
        </w:rPr>
      </w:pPr>
      <w:r w:rsidRPr="00A54283">
        <w:rPr>
          <w:lang w:val="en-GB"/>
        </w:rPr>
        <w:t xml:space="preserve">No political communication </w:t>
      </w:r>
      <w:r w:rsidR="00F67287">
        <w:rPr>
          <w:lang w:val="en-GB"/>
        </w:rPr>
        <w:t>was</w:t>
      </w:r>
      <w:r w:rsidRPr="00A54283">
        <w:rPr>
          <w:lang w:val="en-GB"/>
        </w:rPr>
        <w:t xml:space="preserve"> adopted in this field to date.</w:t>
      </w:r>
    </w:p>
    <w:p w14:paraId="5D4CBBEE" w14:textId="77777777" w:rsidR="000D337F" w:rsidRPr="00A54283" w:rsidRDefault="000D337F" w:rsidP="005B7961">
      <w:pPr>
        <w:pStyle w:val="Heading3"/>
        <w:rPr>
          <w:lang w:val="en-GB"/>
        </w:rPr>
      </w:pPr>
      <w:r w:rsidRPr="00A54283">
        <w:rPr>
          <w:lang w:val="en-GB"/>
        </w:rPr>
        <w:t>High-speed broadband connectivity</w:t>
      </w:r>
    </w:p>
    <w:p w14:paraId="63D27D1D" w14:textId="25923C86" w:rsidR="000D337F" w:rsidRPr="00A54283" w:rsidRDefault="000D337F" w:rsidP="006E5FAB">
      <w:pPr>
        <w:rPr>
          <w:lang w:val="en-GB"/>
        </w:rPr>
      </w:pPr>
      <w:r w:rsidRPr="00A54283">
        <w:rPr>
          <w:lang w:val="en-GB"/>
        </w:rPr>
        <w:t xml:space="preserve">No political communication </w:t>
      </w:r>
      <w:r w:rsidR="00F67287">
        <w:rPr>
          <w:lang w:val="en-GB"/>
        </w:rPr>
        <w:t xml:space="preserve">was </w:t>
      </w:r>
      <w:r w:rsidRPr="00A54283">
        <w:rPr>
          <w:lang w:val="en-GB"/>
        </w:rPr>
        <w:t>adopted in this field to date.</w:t>
      </w:r>
    </w:p>
    <w:p w14:paraId="557AA56D" w14:textId="78434593" w:rsidR="00590582" w:rsidRPr="00A54283" w:rsidRDefault="00590582" w:rsidP="006E5FAB">
      <w:pPr>
        <w:rPr>
          <w:lang w:val="en-GB"/>
        </w:rPr>
      </w:pPr>
      <w:r w:rsidRPr="00A54283">
        <w:rPr>
          <w:lang w:val="en-GB"/>
        </w:rPr>
        <w:br w:type="page"/>
      </w:r>
      <w:r w:rsidR="00E5539F">
        <w:rPr>
          <w:noProof/>
        </w:rPr>
        <w:drawing>
          <wp:anchor distT="0" distB="0" distL="114300" distR="114300" simplePos="0" relativeHeight="251654656" behindDoc="1" locked="0" layoutInCell="1" allowOverlap="1" wp14:anchorId="3FC752DA" wp14:editId="6D2D2722">
            <wp:simplePos x="0" y="0"/>
            <wp:positionH relativeFrom="column">
              <wp:posOffset>-1079500</wp:posOffset>
            </wp:positionH>
            <wp:positionV relativeFrom="paragraph">
              <wp:posOffset>-1071245</wp:posOffset>
            </wp:positionV>
            <wp:extent cx="7772400" cy="11906885"/>
            <wp:effectExtent l="0" t="0" r="0" b="0"/>
            <wp:wrapNone/>
            <wp:docPr id="1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l="17513" t="11765" r="5925" b="10046"/>
                    <a:stretch>
                      <a:fillRect/>
                    </a:stretch>
                  </pic:blipFill>
                  <pic:spPr bwMode="auto">
                    <a:xfrm>
                      <a:off x="0" y="0"/>
                      <a:ext cx="7772400" cy="11906885"/>
                    </a:xfrm>
                    <a:prstGeom prst="rect">
                      <a:avLst/>
                    </a:prstGeom>
                    <a:noFill/>
                  </pic:spPr>
                </pic:pic>
              </a:graphicData>
            </a:graphic>
            <wp14:sizeRelH relativeFrom="margin">
              <wp14:pctWidth>0</wp14:pctWidth>
            </wp14:sizeRelH>
            <wp14:sizeRelV relativeFrom="margin">
              <wp14:pctHeight>0</wp14:pctHeight>
            </wp14:sizeRelV>
          </wp:anchor>
        </w:drawing>
      </w:r>
    </w:p>
    <w:p w14:paraId="292AB1C1" w14:textId="77777777" w:rsidR="00590582" w:rsidRPr="00A54283" w:rsidRDefault="00590582" w:rsidP="006E5FAB">
      <w:pPr>
        <w:rPr>
          <w:lang w:val="en-GB"/>
        </w:rPr>
      </w:pPr>
    </w:p>
    <w:p w14:paraId="0E923D12" w14:textId="77777777" w:rsidR="00590582" w:rsidRPr="00A54283" w:rsidRDefault="00590582" w:rsidP="006E5FAB">
      <w:pPr>
        <w:rPr>
          <w:lang w:val="en-GB"/>
        </w:rPr>
      </w:pPr>
    </w:p>
    <w:p w14:paraId="26701DED" w14:textId="2FF3E2E0" w:rsidR="00590582" w:rsidRPr="00A54283" w:rsidRDefault="00590582" w:rsidP="006E5FAB">
      <w:pPr>
        <w:rPr>
          <w:lang w:val="en-GB"/>
        </w:rPr>
      </w:pPr>
    </w:p>
    <w:p w14:paraId="3BA2292B" w14:textId="77777777" w:rsidR="00590582" w:rsidRPr="00A54283" w:rsidRDefault="00590582" w:rsidP="006E5FAB">
      <w:pPr>
        <w:rPr>
          <w:lang w:val="en-GB"/>
        </w:rPr>
      </w:pPr>
    </w:p>
    <w:p w14:paraId="6E8F5F69" w14:textId="77777777" w:rsidR="00590582" w:rsidRPr="00A54283" w:rsidRDefault="00590582" w:rsidP="006E5FAB">
      <w:pPr>
        <w:rPr>
          <w:lang w:val="en-GB"/>
        </w:rPr>
      </w:pPr>
    </w:p>
    <w:p w14:paraId="3D5E56BD" w14:textId="77777777" w:rsidR="00590582" w:rsidRPr="00A54283" w:rsidRDefault="00590582" w:rsidP="006E5FAB">
      <w:pPr>
        <w:rPr>
          <w:lang w:val="en-GB"/>
        </w:rPr>
      </w:pPr>
    </w:p>
    <w:p w14:paraId="119A3FCA" w14:textId="39FD07FC" w:rsidR="00590582" w:rsidRPr="00A54283" w:rsidRDefault="00590582" w:rsidP="006E5FAB">
      <w:pPr>
        <w:rPr>
          <w:lang w:val="en-GB"/>
        </w:rPr>
      </w:pPr>
    </w:p>
    <w:p w14:paraId="119991AB" w14:textId="77777777" w:rsidR="00590582" w:rsidRPr="00A54283" w:rsidRDefault="00590582" w:rsidP="006E5FAB">
      <w:pPr>
        <w:rPr>
          <w:lang w:val="en-GB"/>
        </w:rPr>
      </w:pPr>
    </w:p>
    <w:p w14:paraId="0CC4B3EF" w14:textId="77777777" w:rsidR="00590582" w:rsidRPr="00A54283" w:rsidRDefault="00590582" w:rsidP="006E5FAB">
      <w:pPr>
        <w:rPr>
          <w:lang w:val="en-GB"/>
        </w:rPr>
      </w:pPr>
    </w:p>
    <w:p w14:paraId="7AEABA83" w14:textId="77777777" w:rsidR="00590582" w:rsidRPr="00A54283" w:rsidRDefault="00590582" w:rsidP="006E5FAB">
      <w:pPr>
        <w:rPr>
          <w:lang w:val="en-GB"/>
        </w:rPr>
      </w:pPr>
    </w:p>
    <w:p w14:paraId="60DD4C40" w14:textId="77777777" w:rsidR="00590582" w:rsidRPr="00A54283" w:rsidRDefault="00590582" w:rsidP="006E5FAB">
      <w:pPr>
        <w:rPr>
          <w:lang w:val="en-GB"/>
        </w:rPr>
      </w:pPr>
    </w:p>
    <w:p w14:paraId="6D63744A" w14:textId="77777777" w:rsidR="00590582" w:rsidRPr="00A54283" w:rsidRDefault="00590582" w:rsidP="006E5FAB">
      <w:pPr>
        <w:rPr>
          <w:lang w:val="en-GB"/>
        </w:rPr>
      </w:pPr>
    </w:p>
    <w:p w14:paraId="5D1224EB" w14:textId="77777777" w:rsidR="00590582" w:rsidRPr="00A54283" w:rsidRDefault="00590582" w:rsidP="006E5FAB">
      <w:pPr>
        <w:rPr>
          <w:lang w:val="en-GB"/>
        </w:rPr>
      </w:pPr>
    </w:p>
    <w:p w14:paraId="76024AD3" w14:textId="77777777" w:rsidR="00590582" w:rsidRPr="00A54283" w:rsidRDefault="00590582" w:rsidP="006E5FAB">
      <w:pPr>
        <w:rPr>
          <w:lang w:val="en-GB"/>
        </w:rPr>
      </w:pPr>
    </w:p>
    <w:p w14:paraId="25C42012" w14:textId="77777777" w:rsidR="00590582" w:rsidRPr="00A54283" w:rsidRDefault="00590582" w:rsidP="006E5FAB">
      <w:pPr>
        <w:rPr>
          <w:lang w:val="en-GB"/>
        </w:rPr>
      </w:pPr>
    </w:p>
    <w:p w14:paraId="10D2FAAA" w14:textId="25B83D0F" w:rsidR="00590582" w:rsidRPr="00A54283" w:rsidRDefault="00E5539F" w:rsidP="006E5FAB">
      <w:pPr>
        <w:rPr>
          <w:lang w:val="en-GB"/>
        </w:rPr>
      </w:pPr>
      <w:r>
        <w:rPr>
          <w:noProof/>
          <w:lang w:val="en-GB"/>
        </w:rPr>
        <w:drawing>
          <wp:anchor distT="0" distB="0" distL="114300" distR="114300" simplePos="0" relativeHeight="251670016" behindDoc="1" locked="0" layoutInCell="1" allowOverlap="1" wp14:anchorId="31C9039B" wp14:editId="0742B8CD">
            <wp:simplePos x="0" y="0"/>
            <wp:positionH relativeFrom="column">
              <wp:posOffset>2454275</wp:posOffset>
            </wp:positionH>
            <wp:positionV relativeFrom="paragraph">
              <wp:posOffset>154305</wp:posOffset>
            </wp:positionV>
            <wp:extent cx="4057650" cy="133350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57650" cy="1333500"/>
                    </a:xfrm>
                    <a:prstGeom prst="rect">
                      <a:avLst/>
                    </a:prstGeom>
                    <a:noFill/>
                  </pic:spPr>
                </pic:pic>
              </a:graphicData>
            </a:graphic>
            <wp14:sizeRelH relativeFrom="page">
              <wp14:pctWidth>0</wp14:pctWidth>
            </wp14:sizeRelH>
            <wp14:sizeRelV relativeFrom="page">
              <wp14:pctHeight>0</wp14:pctHeight>
            </wp14:sizeRelV>
          </wp:anchor>
        </w:drawing>
      </w:r>
    </w:p>
    <w:p w14:paraId="2175AB7D" w14:textId="59F81A9F" w:rsidR="00590582" w:rsidRPr="00A54283" w:rsidRDefault="00590582" w:rsidP="006E5FAB">
      <w:pPr>
        <w:rPr>
          <w:lang w:val="en-GB"/>
        </w:rPr>
      </w:pPr>
    </w:p>
    <w:p w14:paraId="1D16B1B5" w14:textId="77777777" w:rsidR="000D337F" w:rsidRPr="00A54283" w:rsidRDefault="000D337F">
      <w:pPr>
        <w:jc w:val="left"/>
        <w:rPr>
          <w:rStyle w:val="normaltextrun"/>
          <w:szCs w:val="20"/>
          <w:shd w:val="clear" w:color="auto" w:fill="FFFFFF"/>
          <w:lang w:val="en-GB"/>
        </w:rPr>
      </w:pPr>
      <w:r w:rsidRPr="00A54283">
        <w:rPr>
          <w:rStyle w:val="normaltextrun"/>
          <w:szCs w:val="20"/>
          <w:shd w:val="clear" w:color="auto" w:fill="FFFFFF"/>
          <w:lang w:val="en-GB"/>
        </w:rPr>
        <w:br w:type="page"/>
      </w:r>
    </w:p>
    <w:p w14:paraId="07E1AEAC" w14:textId="77777777" w:rsidR="000D337F" w:rsidRPr="00A54283" w:rsidRDefault="000D337F" w:rsidP="009A260C">
      <w:pPr>
        <w:pStyle w:val="Heading1"/>
      </w:pPr>
      <w:bookmarkStart w:id="24" w:name="_Toc52362043"/>
      <w:r w:rsidRPr="00A54283">
        <w:lastRenderedPageBreak/>
        <w:t>Digital Public Administration Legislation</w:t>
      </w:r>
      <w:bookmarkEnd w:id="24"/>
    </w:p>
    <w:p w14:paraId="77F6A0E5" w14:textId="77777777" w:rsidR="000D337F" w:rsidRPr="00A54283" w:rsidRDefault="000D337F" w:rsidP="007F2B37">
      <w:pPr>
        <w:pStyle w:val="Heading2"/>
      </w:pPr>
      <w:r w:rsidRPr="00A54283">
        <w:t>Specific legislation on digital public administration</w:t>
      </w:r>
    </w:p>
    <w:p w14:paraId="4B877C08" w14:textId="77777777" w:rsidR="000D337F" w:rsidRPr="00A54283" w:rsidRDefault="000D337F" w:rsidP="000C6EF8">
      <w:pPr>
        <w:pStyle w:val="Subtitle"/>
      </w:pPr>
      <w:r w:rsidRPr="00A54283">
        <w:fldChar w:fldCharType="begin"/>
      </w:r>
      <w:r w:rsidRPr="00A54283">
        <w:instrText>HYPERLINK "http://legislatie.just.ro/Public/DetaliiDocument/122181"</w:instrText>
      </w:r>
      <w:r w:rsidRPr="00A54283">
        <w:fldChar w:fldCharType="separate"/>
      </w:r>
      <w:r w:rsidRPr="00A54283">
        <w:t>Government Decision on the Organisation and Operation of the Electronic Point of Single Contact</w:t>
      </w:r>
    </w:p>
    <w:p w14:paraId="27AE2F13" w14:textId="77777777" w:rsidR="000D337F" w:rsidRPr="00A54283" w:rsidRDefault="000D337F">
      <w:pPr>
        <w:rPr>
          <w:bCs/>
          <w:szCs w:val="20"/>
          <w:lang w:val="en-GB"/>
        </w:rPr>
      </w:pPr>
      <w:r w:rsidRPr="00A54283">
        <w:rPr>
          <w:lang w:val="en-GB"/>
        </w:rPr>
        <w:fldChar w:fldCharType="end"/>
      </w:r>
      <w:hyperlink r:id="rId60" w:history="1">
        <w:r w:rsidRPr="00A54283">
          <w:rPr>
            <w:rStyle w:val="Hyperlink"/>
            <w:bCs/>
            <w:szCs w:val="20"/>
            <w:lang w:val="en-GB"/>
          </w:rPr>
          <w:t>Decision No. 922/2010</w:t>
        </w:r>
      </w:hyperlink>
      <w:r w:rsidRPr="00A54283">
        <w:rPr>
          <w:bCs/>
          <w:szCs w:val="20"/>
          <w:lang w:val="en-GB"/>
        </w:rPr>
        <w:t xml:space="preserve">, which aimed to regulate the operation of the Electronic Point of Single Contact, was published on 15 September 2010. It was based on </w:t>
      </w:r>
      <w:hyperlink r:id="rId61" w:history="1">
        <w:r w:rsidRPr="00A54283">
          <w:rPr>
            <w:rStyle w:val="Hyperlink"/>
            <w:bCs/>
            <w:szCs w:val="20"/>
            <w:lang w:val="en-GB"/>
          </w:rPr>
          <w:t>Law No. 49/2009</w:t>
        </w:r>
      </w:hyperlink>
      <w:r w:rsidRPr="00A54283">
        <w:rPr>
          <w:bCs/>
          <w:szCs w:val="20"/>
          <w:lang w:val="en-GB"/>
        </w:rPr>
        <w:t xml:space="preserve"> concerning the freedom of establishment and provision of services by electronic means in Romania. The Electronic Point of Single Contact Portal (electronic PCU) was designed and established to facilitate online interaction between public institutions and service providers in Romania. By publishing information and useful links, and facilitating the online obtainment of permits, approvals and certificates needed for market penetration, the procedures for both domestic and foreign businesses have become easier and more transparent. </w:t>
      </w:r>
    </w:p>
    <w:p w14:paraId="6050C285" w14:textId="77777777" w:rsidR="000D337F" w:rsidRPr="00A54283" w:rsidRDefault="000D337F" w:rsidP="000C6EF8">
      <w:pPr>
        <w:pStyle w:val="Subtitle"/>
      </w:pPr>
      <w:r w:rsidRPr="00A54283">
        <w:t>Emergency Ordinance No. 41/2016</w:t>
      </w:r>
    </w:p>
    <w:p w14:paraId="15434142" w14:textId="77777777" w:rsidR="000D337F" w:rsidRPr="00A54283" w:rsidRDefault="000D337F">
      <w:pPr>
        <w:spacing w:after="120"/>
        <w:rPr>
          <w:szCs w:val="20"/>
          <w:lang w:val="en-GB" w:eastAsia="en-US"/>
        </w:rPr>
      </w:pPr>
      <w:r w:rsidRPr="00A54283">
        <w:rPr>
          <w:szCs w:val="20"/>
          <w:lang w:val="en-GB" w:eastAsia="en-US"/>
        </w:rPr>
        <w:t xml:space="preserve">The ordinance, issued in July 2016, introduced the obligation for public authorities to accept documents in electronic format upon citizens’ request and reuse any personal data previously transmitted to the public administration. Moreover, the ordinance stipulated new rules concerning the source code for information and communication technology (ICT) systems developed under an eProcurement contract. The ordinance also established a national Chief Information Officer (CIO) in partnership with the Ministry of Communication and Information Society and the rest of the government.  </w:t>
      </w:r>
    </w:p>
    <w:p w14:paraId="502B4BC1" w14:textId="77777777" w:rsidR="000D337F" w:rsidRPr="00A54283" w:rsidRDefault="000D337F" w:rsidP="007F2B37">
      <w:pPr>
        <w:pStyle w:val="Heading2"/>
      </w:pPr>
      <w:bookmarkStart w:id="25" w:name="_Toc1474970"/>
      <w:r w:rsidRPr="00A54283">
        <w:t>Interoperability</w:t>
      </w:r>
      <w:bookmarkEnd w:id="25"/>
      <w:r w:rsidRPr="00A54283">
        <w:t xml:space="preserve"> </w:t>
      </w:r>
    </w:p>
    <w:p w14:paraId="28060F98" w14:textId="77777777" w:rsidR="000D337F" w:rsidRPr="00A54283" w:rsidRDefault="000D337F" w:rsidP="000C6EF8">
      <w:pPr>
        <w:pStyle w:val="Subtitle"/>
      </w:pPr>
      <w:r w:rsidRPr="00A54283">
        <w:t>Draft Law on the National Interoperability Framework</w:t>
      </w:r>
    </w:p>
    <w:p w14:paraId="0B9103F4" w14:textId="77777777" w:rsidR="000D337F" w:rsidRPr="00A54283" w:rsidRDefault="000D337F">
      <w:pPr>
        <w:rPr>
          <w:lang w:val="en-GB" w:eastAsia="en-US"/>
        </w:rPr>
      </w:pPr>
      <w:r w:rsidRPr="00A54283">
        <w:rPr>
          <w:lang w:val="en-GB" w:eastAsia="en-US"/>
        </w:rPr>
        <w:t xml:space="preserve">The </w:t>
      </w:r>
      <w:hyperlink r:id="rId62" w:history="1">
        <w:r w:rsidRPr="00A54283">
          <w:rPr>
            <w:rStyle w:val="Hyperlink"/>
            <w:lang w:val="en-GB" w:eastAsia="en-US"/>
          </w:rPr>
          <w:t>Draft Law on the National Interoperability Framework</w:t>
        </w:r>
      </w:hyperlink>
      <w:r w:rsidRPr="00A54283">
        <w:rPr>
          <w:lang w:val="en-GB" w:eastAsia="en-US"/>
        </w:rPr>
        <w:t xml:space="preserve"> establishes the rights and obligations of the operators of computer systems used to offer electronic public services. The law sets the principles and goals to be achieved with the transposition of the interoperability framework and identifies the authorities responsible for its implementation. It also settles the rules for the National System of Authentication, which allows secure authentication of public services’ users, and the National Depositary of Documents (DND), an information system that allows for secure storage of individuals and legal entities documents. Finally, the law specifies the technical and methodological rules concerning the </w:t>
      </w:r>
      <w:hyperlink r:id="rId63" w:history="1">
        <w:r w:rsidRPr="00A54283">
          <w:rPr>
            <w:rStyle w:val="Hyperlink"/>
            <w:lang w:val="en-GB" w:eastAsia="en-US"/>
          </w:rPr>
          <w:t>National Interoperability Framework</w:t>
        </w:r>
      </w:hyperlink>
      <w:r w:rsidRPr="00A54283">
        <w:rPr>
          <w:lang w:val="en-GB" w:eastAsia="en-US"/>
        </w:rPr>
        <w:t>.</w:t>
      </w:r>
    </w:p>
    <w:p w14:paraId="555150ED" w14:textId="6C5AD975" w:rsidR="000D337F" w:rsidRPr="00A54283" w:rsidRDefault="000D337F">
      <w:pPr>
        <w:rPr>
          <w:lang w:val="en-GB" w:eastAsia="en-US"/>
        </w:rPr>
      </w:pPr>
      <w:r w:rsidRPr="00A54283">
        <w:rPr>
          <w:lang w:val="en-GB" w:eastAsia="en-US"/>
        </w:rPr>
        <w:t>The law states that within 90 days of the publication of technical and methodological rules, the operators of computer systems which provide electronic public services, together with the institutions responsible for managing the National Electronic Registers (REN), will have to implement the necessary actions to accept and process requests submitted by citizens through the National Electronic System (NES). They will also accept and process the requests received from other computer systems through which public services are available. Also, the automatic acquisition of information that already exists within the national electronic registries has to be ensured, in order to eliminate repeated introduction of data. Failure to comply with established law will lead to a fine.</w:t>
      </w:r>
    </w:p>
    <w:p w14:paraId="2B9A7129" w14:textId="77777777" w:rsidR="000D337F" w:rsidRPr="00A54283" w:rsidRDefault="000D337F" w:rsidP="007F2B37">
      <w:pPr>
        <w:pStyle w:val="Heading2"/>
      </w:pPr>
      <w:r w:rsidRPr="00A54283">
        <w:lastRenderedPageBreak/>
        <w:t>Key enablers</w:t>
      </w:r>
    </w:p>
    <w:p w14:paraId="5EF3FC4C" w14:textId="77777777" w:rsidR="000D337F" w:rsidRPr="00A54283" w:rsidRDefault="000D337F" w:rsidP="005B7961">
      <w:pPr>
        <w:pStyle w:val="Heading3"/>
        <w:rPr>
          <w:lang w:val="en-GB"/>
        </w:rPr>
      </w:pPr>
      <w:r w:rsidRPr="00A54283">
        <w:rPr>
          <w:lang w:val="en-GB"/>
        </w:rPr>
        <w:t>Access to public information</w:t>
      </w:r>
    </w:p>
    <w:p w14:paraId="4D2F7277" w14:textId="63F7F97A" w:rsidR="0062200D" w:rsidRPr="00A54283" w:rsidRDefault="0062200D" w:rsidP="000C6EF8">
      <w:pPr>
        <w:pStyle w:val="Subtitle"/>
      </w:pPr>
      <w:r w:rsidRPr="00A54283">
        <w:t xml:space="preserve">Law on the </w:t>
      </w:r>
      <w:r w:rsidR="00646166">
        <w:t>E</w:t>
      </w:r>
      <w:r w:rsidRPr="00A54283">
        <w:t xml:space="preserve">xchange of </w:t>
      </w:r>
      <w:r w:rsidR="00646166">
        <w:t>D</w:t>
      </w:r>
      <w:r w:rsidR="00646166" w:rsidRPr="00A54283">
        <w:t xml:space="preserve">ata </w:t>
      </w:r>
      <w:r w:rsidRPr="00A54283">
        <w:t xml:space="preserve">between IT </w:t>
      </w:r>
      <w:r w:rsidR="00646166">
        <w:t>S</w:t>
      </w:r>
      <w:r w:rsidRPr="00A54283">
        <w:t>ystems</w:t>
      </w:r>
    </w:p>
    <w:p w14:paraId="260A67FB" w14:textId="6E76D4B9" w:rsidR="0062200D" w:rsidRPr="00A54283" w:rsidRDefault="0062200D" w:rsidP="0062200D">
      <w:pPr>
        <w:rPr>
          <w:szCs w:val="20"/>
          <w:lang w:val="en-GB"/>
        </w:rPr>
      </w:pPr>
      <w:r w:rsidRPr="00A54283">
        <w:rPr>
          <w:szCs w:val="20"/>
          <w:lang w:val="en-GB"/>
        </w:rPr>
        <w:t xml:space="preserve">The </w:t>
      </w:r>
      <w:hyperlink r:id="rId64" w:history="1">
        <w:r w:rsidRPr="00E2542B">
          <w:rPr>
            <w:rStyle w:val="Hyperlink"/>
            <w:szCs w:val="20"/>
            <w:lang w:val="en-GB"/>
          </w:rPr>
          <w:t>Law</w:t>
        </w:r>
      </w:hyperlink>
      <w:r w:rsidRPr="00A54283">
        <w:rPr>
          <w:szCs w:val="20"/>
          <w:lang w:val="en-GB"/>
        </w:rPr>
        <w:t xml:space="preserve"> </w:t>
      </w:r>
      <w:r w:rsidR="00646166">
        <w:rPr>
          <w:szCs w:val="20"/>
          <w:lang w:val="en-GB"/>
        </w:rPr>
        <w:t>on</w:t>
      </w:r>
      <w:r w:rsidR="00646166" w:rsidRPr="00A54283">
        <w:rPr>
          <w:szCs w:val="20"/>
          <w:lang w:val="en-GB"/>
        </w:rPr>
        <w:t xml:space="preserve"> </w:t>
      </w:r>
      <w:r w:rsidRPr="00A54283">
        <w:rPr>
          <w:szCs w:val="20"/>
          <w:lang w:val="en-GB"/>
        </w:rPr>
        <w:t xml:space="preserve">the exchange of data between IT systems establishing the national platform of interoperability has entered </w:t>
      </w:r>
      <w:r w:rsidR="000C6EF8">
        <w:rPr>
          <w:szCs w:val="20"/>
          <w:lang w:val="en-GB"/>
        </w:rPr>
        <w:t xml:space="preserve">the </w:t>
      </w:r>
      <w:r w:rsidRPr="00A54283">
        <w:rPr>
          <w:szCs w:val="20"/>
          <w:lang w:val="en-GB"/>
        </w:rPr>
        <w:t xml:space="preserve">public consultation </w:t>
      </w:r>
      <w:r w:rsidR="000C6EF8">
        <w:rPr>
          <w:szCs w:val="20"/>
          <w:lang w:val="en-GB"/>
        </w:rPr>
        <w:t xml:space="preserve">phase </w:t>
      </w:r>
      <w:r w:rsidRPr="00A54283">
        <w:rPr>
          <w:szCs w:val="20"/>
          <w:lang w:val="en-GB"/>
        </w:rPr>
        <w:t>in mid-March 2022.</w:t>
      </w:r>
    </w:p>
    <w:p w14:paraId="5122D79C" w14:textId="613BDC9F" w:rsidR="000D337F" w:rsidRPr="00A54283" w:rsidRDefault="000D337F" w:rsidP="000C6EF8">
      <w:pPr>
        <w:pStyle w:val="Subtitle"/>
        <w:rPr>
          <w:rStyle w:val="eop"/>
        </w:rPr>
      </w:pPr>
      <w:r w:rsidRPr="00A54283">
        <w:t xml:space="preserve">Directive (EU) 2019/1024 on </w:t>
      </w:r>
      <w:r w:rsidR="000C6EF8">
        <w:t>O</w:t>
      </w:r>
      <w:r w:rsidRPr="00A54283">
        <w:t xml:space="preserve">pen </w:t>
      </w:r>
      <w:r w:rsidR="000C6EF8">
        <w:t>D</w:t>
      </w:r>
      <w:r w:rsidR="000C6EF8" w:rsidRPr="00A54283">
        <w:t xml:space="preserve">ata </w:t>
      </w:r>
      <w:r w:rsidRPr="00A54283">
        <w:t xml:space="preserve">and the </w:t>
      </w:r>
      <w:r w:rsidR="000C6EF8">
        <w:t>R</w:t>
      </w:r>
      <w:r w:rsidR="000C6EF8" w:rsidRPr="00A54283">
        <w:t>e</w:t>
      </w:r>
      <w:r w:rsidRPr="00A54283">
        <w:t xml:space="preserve">-use of </w:t>
      </w:r>
      <w:r w:rsidR="000C6EF8">
        <w:t>P</w:t>
      </w:r>
      <w:r w:rsidR="000C6EF8" w:rsidRPr="00A54283">
        <w:t xml:space="preserve">ublic </w:t>
      </w:r>
      <w:r w:rsidR="000C6EF8">
        <w:t>S</w:t>
      </w:r>
      <w:r w:rsidR="000C6EF8" w:rsidRPr="00A54283">
        <w:t xml:space="preserve">ector </w:t>
      </w:r>
      <w:r w:rsidR="000C6EF8">
        <w:t>I</w:t>
      </w:r>
      <w:r w:rsidR="000C6EF8" w:rsidRPr="00A54283">
        <w:t xml:space="preserve">nformation </w:t>
      </w:r>
    </w:p>
    <w:p w14:paraId="40B65A02" w14:textId="31F027EA" w:rsidR="000D337F" w:rsidRPr="00A54283" w:rsidRDefault="000D337F">
      <w:pPr>
        <w:rPr>
          <w:lang w:val="en-GB"/>
        </w:rPr>
      </w:pPr>
      <w:r w:rsidRPr="00A54283">
        <w:rPr>
          <w:lang w:val="en-GB"/>
        </w:rPr>
        <w:t xml:space="preserve">The Romanian authorities are in the process of drafting the law transposing </w:t>
      </w:r>
      <w:r w:rsidRPr="00A54283">
        <w:rPr>
          <w:shd w:val="clear" w:color="auto" w:fill="FFFFFF"/>
          <w:lang w:val="en-GB"/>
        </w:rPr>
        <w:t xml:space="preserve">Directive (EU) 2019/1024 of the </w:t>
      </w:r>
      <w:r w:rsidRPr="00A54283">
        <w:rPr>
          <w:lang w:val="en-GB"/>
        </w:rPr>
        <w:t>European</w:t>
      </w:r>
      <w:r w:rsidRPr="00A54283">
        <w:rPr>
          <w:shd w:val="clear" w:color="auto" w:fill="FFFFFF"/>
          <w:lang w:val="en-GB"/>
        </w:rPr>
        <w:t xml:space="preserve"> Parliament and of the Council of 20 June 2019 on open data and the re-use of public sector information.</w:t>
      </w:r>
      <w:r w:rsidRPr="00A54283">
        <w:rPr>
          <w:lang w:val="en-GB"/>
        </w:rPr>
        <w:t xml:space="preserve"> The la</w:t>
      </w:r>
      <w:r w:rsidR="00104023" w:rsidRPr="00A54283">
        <w:rPr>
          <w:lang w:val="en-GB"/>
        </w:rPr>
        <w:t>w</w:t>
      </w:r>
      <w:r w:rsidRPr="00A54283">
        <w:rPr>
          <w:lang w:val="en-GB"/>
        </w:rPr>
        <w:t xml:space="preserve"> </w:t>
      </w:r>
      <w:r w:rsidR="00104023" w:rsidRPr="00A54283">
        <w:rPr>
          <w:lang w:val="en-GB"/>
        </w:rPr>
        <w:t xml:space="preserve">was </w:t>
      </w:r>
      <w:hyperlink r:id="rId65" w:history="1">
        <w:r w:rsidR="00104023" w:rsidRPr="00A54283">
          <w:rPr>
            <w:rStyle w:val="Hyperlink"/>
            <w:lang w:val="en-GB"/>
          </w:rPr>
          <w:t>approved</w:t>
        </w:r>
      </w:hyperlink>
      <w:r w:rsidR="00104023" w:rsidRPr="00A54283">
        <w:rPr>
          <w:lang w:val="en-GB"/>
        </w:rPr>
        <w:t xml:space="preserve"> by the Government in January 2022 and is currently being assessed by </w:t>
      </w:r>
      <w:r w:rsidR="000C6EF8">
        <w:rPr>
          <w:lang w:val="en-GB"/>
        </w:rPr>
        <w:t>the</w:t>
      </w:r>
      <w:r w:rsidR="000C6EF8" w:rsidRPr="00A54283">
        <w:rPr>
          <w:lang w:val="en-GB"/>
        </w:rPr>
        <w:t xml:space="preserve"> </w:t>
      </w:r>
      <w:r w:rsidR="00104023" w:rsidRPr="00A54283">
        <w:rPr>
          <w:lang w:val="en-GB"/>
        </w:rPr>
        <w:t>Parliament commissions prior to its adoption</w:t>
      </w:r>
      <w:r w:rsidR="000C6EF8">
        <w:rPr>
          <w:lang w:val="en-GB"/>
        </w:rPr>
        <w:t>.</w:t>
      </w:r>
    </w:p>
    <w:p w14:paraId="2EA7CC81" w14:textId="77777777" w:rsidR="000D337F" w:rsidRPr="00A54283" w:rsidRDefault="000D337F" w:rsidP="000C6EF8">
      <w:pPr>
        <w:pStyle w:val="Subtitle"/>
      </w:pPr>
      <w:r w:rsidRPr="00A54283">
        <w:t>Government Ordinance on the Accessibility of Websites and Mobile Applications of Public Sector Bodies</w:t>
      </w:r>
    </w:p>
    <w:p w14:paraId="765D392B" w14:textId="77777777" w:rsidR="000D337F" w:rsidRPr="00A54283" w:rsidRDefault="000D337F">
      <w:pPr>
        <w:rPr>
          <w:lang w:val="en-GB"/>
        </w:rPr>
      </w:pPr>
      <w:r w:rsidRPr="00A54283">
        <w:rPr>
          <w:lang w:val="en-GB"/>
        </w:rPr>
        <w:t xml:space="preserve">The Romanian government adopted on 21 December 2018 the </w:t>
      </w:r>
      <w:hyperlink r:id="rId66" w:history="1">
        <w:r w:rsidRPr="00A54283">
          <w:rPr>
            <w:rStyle w:val="Hyperlink"/>
            <w:lang w:val="en-GB"/>
          </w:rPr>
          <w:t>Emergency Ordinance on the Accessibility of Websites and Mobile Applications of Public Sector Bodies</w:t>
        </w:r>
      </w:hyperlink>
      <w:r w:rsidRPr="00A54283">
        <w:rPr>
          <w:lang w:val="en-GB"/>
        </w:rPr>
        <w:t>. This regulatory act aims to establish requirements for the accessibility of websites and mobile applications of public sector bodies to enable them to be more easily accessed by users, especially by the elderly and disabled.</w:t>
      </w:r>
    </w:p>
    <w:p w14:paraId="71670B52" w14:textId="46F2DC68" w:rsidR="000D337F" w:rsidRPr="00A54283" w:rsidRDefault="000D337F">
      <w:pPr>
        <w:rPr>
          <w:lang w:val="en-GB"/>
        </w:rPr>
      </w:pPr>
      <w:r w:rsidRPr="00A54283">
        <w:rPr>
          <w:lang w:val="en-GB"/>
        </w:rPr>
        <w:t>In this way, citizens will be able to benefit from wider access to public sector services through websites and mobile applications to receive services and information that simplify their daily lives and make it easier to exercise their rights at national and European Union level, in particular the right to free movement and the right to establish and provide services.</w:t>
      </w:r>
    </w:p>
    <w:p w14:paraId="192A4DCA" w14:textId="77777777" w:rsidR="000D337F" w:rsidRPr="00A54283" w:rsidRDefault="00F4657E" w:rsidP="000C6EF8">
      <w:pPr>
        <w:pStyle w:val="Subtitle"/>
      </w:pPr>
      <w:hyperlink r:id="rId67" w:history="1">
        <w:r w:rsidR="000D337F" w:rsidRPr="00A54283">
          <w:t>Law on Free Access to Information of Public Interest</w:t>
        </w:r>
      </w:hyperlink>
    </w:p>
    <w:p w14:paraId="06F701BF" w14:textId="77777777" w:rsidR="000D337F" w:rsidRPr="00A54283" w:rsidRDefault="00F4657E">
      <w:pPr>
        <w:keepNext/>
        <w:spacing w:after="120"/>
        <w:rPr>
          <w:szCs w:val="20"/>
          <w:lang w:val="en-GB" w:eastAsia="en-US"/>
        </w:rPr>
      </w:pPr>
      <w:hyperlink r:id="rId68" w:history="1">
        <w:r w:rsidR="000D337F" w:rsidRPr="00A54283">
          <w:rPr>
            <w:rStyle w:val="Hyperlink"/>
            <w:szCs w:val="20"/>
            <w:lang w:val="en-GB" w:eastAsia="en-US"/>
          </w:rPr>
          <w:t>Law No. 544/2001</w:t>
        </w:r>
      </w:hyperlink>
      <w:r w:rsidR="000D337F" w:rsidRPr="00A54283">
        <w:rPr>
          <w:szCs w:val="20"/>
          <w:lang w:val="en-GB" w:eastAsia="en-US"/>
        </w:rPr>
        <w:t xml:space="preserve"> was initially published in October 2001. However, it should be noted that the methodological norms for applying the law were approved by </w:t>
      </w:r>
      <w:hyperlink r:id="rId69" w:history="1">
        <w:r w:rsidR="000D337F" w:rsidRPr="00A54283">
          <w:rPr>
            <w:rStyle w:val="Hyperlink"/>
            <w:bCs/>
            <w:lang w:val="en-GB"/>
          </w:rPr>
          <w:t>Government Decision No. 123/2002</w:t>
        </w:r>
      </w:hyperlink>
      <w:r w:rsidR="000D337F" w:rsidRPr="00A54283">
        <w:rPr>
          <w:szCs w:val="20"/>
          <w:lang w:val="en-GB" w:eastAsia="en-US"/>
        </w:rPr>
        <w:t xml:space="preserve"> on 7 February 2002 and subsequently published on 8 March 2002.</w:t>
      </w:r>
    </w:p>
    <w:p w14:paraId="4D0ABB2D" w14:textId="77777777" w:rsidR="000D337F" w:rsidRPr="00A54283" w:rsidRDefault="000D337F">
      <w:pPr>
        <w:spacing w:after="120"/>
        <w:rPr>
          <w:szCs w:val="20"/>
          <w:lang w:val="en-GB" w:eastAsia="en-US"/>
        </w:rPr>
      </w:pPr>
      <w:r w:rsidRPr="00A54283">
        <w:rPr>
          <w:szCs w:val="20"/>
          <w:lang w:val="en-GB" w:eastAsia="en-US"/>
        </w:rPr>
        <w:t>The regulations state that “free and unrestrained access to information of public interest shall be the rule and limitation of access shall be the exemption”. More specifically, it allows any person to request information from public authorities and State companies. The authorities have to respond within 10 days. Public employees could be disciplined for refusing to disclose information. Also, the authorities are obliged to publish a wide variety of basic information on their structures and activities, including their register of ‘documents of public interest’.</w:t>
      </w:r>
    </w:p>
    <w:p w14:paraId="2FBB8F6E" w14:textId="77777777" w:rsidR="000D337F" w:rsidRPr="00A54283" w:rsidRDefault="000D337F" w:rsidP="000C6EF8">
      <w:pPr>
        <w:pStyle w:val="Subtitle"/>
      </w:pPr>
      <w:r w:rsidRPr="00A54283">
        <w:t>Public Sector Information Law</w:t>
      </w:r>
    </w:p>
    <w:p w14:paraId="497A3FE2" w14:textId="77777777" w:rsidR="000D337F" w:rsidRPr="00A54283" w:rsidRDefault="000D337F">
      <w:pPr>
        <w:spacing w:after="120"/>
        <w:rPr>
          <w:szCs w:val="20"/>
          <w:lang w:val="en-GB" w:eastAsia="en-US"/>
        </w:rPr>
      </w:pPr>
      <w:r w:rsidRPr="00A54283">
        <w:rPr>
          <w:szCs w:val="20"/>
          <w:lang w:val="en-GB" w:eastAsia="en-US"/>
        </w:rPr>
        <w:t xml:space="preserve">Romania has notified full transposition of </w:t>
      </w:r>
      <w:hyperlink r:id="rId70" w:history="1">
        <w:r w:rsidRPr="00A54283">
          <w:rPr>
            <w:rStyle w:val="Hyperlink"/>
            <w:bCs/>
            <w:lang w:val="en-GB"/>
          </w:rPr>
          <w:t>Directive 2003/98/EC on the re-use of public sector information</w:t>
        </w:r>
      </w:hyperlink>
      <w:r w:rsidRPr="00A54283">
        <w:rPr>
          <w:szCs w:val="20"/>
          <w:lang w:val="en-GB" w:eastAsia="en-US"/>
        </w:rPr>
        <w:t xml:space="preserve">, achieved by </w:t>
      </w:r>
      <w:hyperlink r:id="rId71" w:history="1">
        <w:r w:rsidRPr="00A54283">
          <w:rPr>
            <w:rStyle w:val="Hyperlink"/>
            <w:szCs w:val="20"/>
            <w:lang w:val="en-GB" w:eastAsia="en-US"/>
          </w:rPr>
          <w:t>Law No. 109</w:t>
        </w:r>
      </w:hyperlink>
      <w:r w:rsidRPr="00A54283">
        <w:rPr>
          <w:szCs w:val="20"/>
          <w:lang w:val="en-GB" w:eastAsia="en-US"/>
        </w:rPr>
        <w:t>, published on 5 May 2007.</w:t>
      </w:r>
    </w:p>
    <w:p w14:paraId="71F1A188" w14:textId="77777777" w:rsidR="000D337F" w:rsidRPr="00A54283" w:rsidRDefault="000D337F" w:rsidP="000C6EF8">
      <w:pPr>
        <w:pStyle w:val="Subtitle"/>
      </w:pPr>
      <w:r w:rsidRPr="00A54283">
        <w:t>Government Decision No. 1085/2003</w:t>
      </w:r>
    </w:p>
    <w:p w14:paraId="5DCED5D7" w14:textId="77777777" w:rsidR="000D337F" w:rsidRPr="00A54283" w:rsidRDefault="000D337F">
      <w:pPr>
        <w:rPr>
          <w:lang w:val="en-GB"/>
        </w:rPr>
      </w:pPr>
      <w:r w:rsidRPr="00A54283">
        <w:rPr>
          <w:lang w:val="en-GB"/>
        </w:rPr>
        <w:t xml:space="preserve">The aim of </w:t>
      </w:r>
      <w:hyperlink r:id="rId72" w:history="1">
        <w:r w:rsidRPr="00A54283">
          <w:rPr>
            <w:rStyle w:val="Hyperlink"/>
            <w:lang w:val="en-GB"/>
          </w:rPr>
          <w:t>Government Decision No. 1085/2003</w:t>
        </w:r>
      </w:hyperlink>
      <w:r w:rsidRPr="00A54283">
        <w:rPr>
          <w:lang w:val="en-GB"/>
        </w:rPr>
        <w:t xml:space="preserve"> was to implement certain provisions of </w:t>
      </w:r>
      <w:hyperlink r:id="rId73" w:history="1">
        <w:r w:rsidRPr="00A54283">
          <w:rPr>
            <w:rStyle w:val="Hyperlink"/>
            <w:bCs/>
            <w:lang w:val="en-GB"/>
          </w:rPr>
          <w:t>Law No. 161/2003</w:t>
        </w:r>
      </w:hyperlink>
      <w:r w:rsidRPr="00A54283">
        <w:rPr>
          <w:lang w:val="en-GB"/>
        </w:rPr>
        <w:t>, regarding measures for ensuring transparency in the exercise of public duties and functions in the business environment, thus pursuing the prevention and punishment of corruption related to the implementation of the NES. Furthermore, public administration authorities were obliged to register in the NES.</w:t>
      </w:r>
    </w:p>
    <w:p w14:paraId="62EE879F" w14:textId="77777777" w:rsidR="000D337F" w:rsidRPr="00A54283" w:rsidRDefault="000D337F" w:rsidP="000C6EF8">
      <w:pPr>
        <w:pStyle w:val="Subtitle"/>
      </w:pPr>
      <w:r w:rsidRPr="00A54283">
        <w:lastRenderedPageBreak/>
        <w:t>Law on the Archiving of Documents in Electronic Form</w:t>
      </w:r>
    </w:p>
    <w:p w14:paraId="73D5DBE4" w14:textId="77777777" w:rsidR="000D337F" w:rsidRPr="00A54283" w:rsidRDefault="000D337F">
      <w:pPr>
        <w:rPr>
          <w:lang w:val="en-GB"/>
        </w:rPr>
      </w:pPr>
      <w:r w:rsidRPr="00A54283">
        <w:rPr>
          <w:lang w:val="en-GB"/>
        </w:rPr>
        <w:t xml:space="preserve">Adopted in May 2007, </w:t>
      </w:r>
      <w:hyperlink r:id="rId74" w:history="1">
        <w:r w:rsidRPr="00A54283">
          <w:rPr>
            <w:rStyle w:val="Hyperlink"/>
            <w:bCs/>
            <w:szCs w:val="20"/>
            <w:lang w:val="en-GB"/>
          </w:rPr>
          <w:t>Law No. 135/2007</w:t>
        </w:r>
      </w:hyperlink>
      <w:r w:rsidRPr="00A54283">
        <w:rPr>
          <w:lang w:val="en-GB"/>
        </w:rPr>
        <w:t xml:space="preserve"> established the legal regime applicable to the creation, preservation, consultation and use of administration's documents to be archived or stored in an electronic format. Processing operations for archiving documents in electronic form had to be in compliance with </w:t>
      </w:r>
      <w:hyperlink r:id="rId75" w:history="1">
        <w:r w:rsidRPr="00A54283">
          <w:rPr>
            <w:rStyle w:val="Hyperlink"/>
            <w:bCs/>
            <w:szCs w:val="20"/>
            <w:lang w:val="en-GB"/>
          </w:rPr>
          <w:t>Law No. 16/1996 on National Archives</w:t>
        </w:r>
      </w:hyperlink>
      <w:r w:rsidRPr="00A54283">
        <w:rPr>
          <w:lang w:val="en-GB"/>
        </w:rPr>
        <w:t xml:space="preserve">, with subsequent amendments, and regulations on conservation, access and data protection to both public and private domains. This law was supplemented in June 2009 by </w:t>
      </w:r>
      <w:hyperlink r:id="rId76" w:history="1">
        <w:r w:rsidRPr="00A54283">
          <w:rPr>
            <w:rStyle w:val="Hyperlink"/>
            <w:bCs/>
            <w:szCs w:val="20"/>
            <w:lang w:val="en-GB"/>
          </w:rPr>
          <w:t>Order No. 493/2009</w:t>
        </w:r>
      </w:hyperlink>
      <w:r w:rsidRPr="00A54283">
        <w:rPr>
          <w:lang w:val="en-GB"/>
        </w:rPr>
        <w:t xml:space="preserve"> issued by the Ministry of Communications and Information Technology, that clarified all technical and methodological applications.</w:t>
      </w:r>
    </w:p>
    <w:p w14:paraId="6E61A0B4" w14:textId="77777777" w:rsidR="000D337F" w:rsidRPr="00A54283" w:rsidRDefault="000D337F" w:rsidP="005B7961">
      <w:pPr>
        <w:pStyle w:val="Heading3"/>
        <w:rPr>
          <w:lang w:val="en-GB"/>
        </w:rPr>
      </w:pPr>
      <w:bookmarkStart w:id="26" w:name="_Toc1474965"/>
      <w:r w:rsidRPr="00A54283">
        <w:rPr>
          <w:lang w:val="en-GB"/>
        </w:rPr>
        <w:t>eID and Trust Services</w:t>
      </w:r>
      <w:bookmarkEnd w:id="26"/>
    </w:p>
    <w:p w14:paraId="325F025E" w14:textId="77777777" w:rsidR="000D337F" w:rsidRPr="00A54283" w:rsidRDefault="000D337F" w:rsidP="000C6EF8">
      <w:pPr>
        <w:pStyle w:val="Subtitle"/>
      </w:pPr>
      <w:r w:rsidRPr="00A54283">
        <w:t>Law on eID and Trust Services for Electronic Transactions</w:t>
      </w:r>
    </w:p>
    <w:p w14:paraId="01EA9610" w14:textId="77777777" w:rsidR="000D337F" w:rsidRPr="00A54283" w:rsidRDefault="000D337F">
      <w:pPr>
        <w:keepNext/>
        <w:rPr>
          <w:lang w:val="en-GB"/>
        </w:rPr>
      </w:pPr>
      <w:r w:rsidRPr="00A54283">
        <w:rPr>
          <w:lang w:val="en-GB"/>
        </w:rPr>
        <w:t xml:space="preserve">In compliance with the </w:t>
      </w:r>
      <w:hyperlink r:id="rId77" w:history="1">
        <w:r w:rsidRPr="00A54283">
          <w:rPr>
            <w:rStyle w:val="Hyperlink"/>
            <w:lang w:val="en-GB"/>
          </w:rPr>
          <w:t>eIDAS Regulation</w:t>
        </w:r>
      </w:hyperlink>
      <w:r w:rsidRPr="00A54283">
        <w:rPr>
          <w:lang w:val="en-GB"/>
        </w:rPr>
        <w:t xml:space="preserve">, Romania passed a specific </w:t>
      </w:r>
      <w:hyperlink r:id="rId78" w:history="1">
        <w:r w:rsidRPr="00A54283">
          <w:rPr>
            <w:rStyle w:val="Hyperlink"/>
            <w:lang w:val="en-GB"/>
          </w:rPr>
          <w:t>Law on eID and Trust Services for Electronic Transactions</w:t>
        </w:r>
      </w:hyperlink>
      <w:r w:rsidRPr="00A54283">
        <w:rPr>
          <w:lang w:val="en-GB"/>
        </w:rPr>
        <w:t xml:space="preserve">. The law established the legal regime of the electronic signature and of legal documents in electronic form, as well as the conditions for the provision of reliable services. </w:t>
      </w:r>
    </w:p>
    <w:p w14:paraId="1F8B82FC" w14:textId="77777777" w:rsidR="000D337F" w:rsidRPr="00A54283" w:rsidRDefault="000D337F" w:rsidP="005B7961">
      <w:pPr>
        <w:pStyle w:val="Heading3"/>
        <w:rPr>
          <w:lang w:val="en-GB"/>
        </w:rPr>
      </w:pPr>
      <w:r w:rsidRPr="00A54283">
        <w:rPr>
          <w:lang w:val="en-GB"/>
        </w:rPr>
        <w:t>Security aspects</w:t>
      </w:r>
    </w:p>
    <w:p w14:paraId="462CC69B" w14:textId="77777777" w:rsidR="000D337F" w:rsidRPr="00A54283" w:rsidRDefault="000D337F" w:rsidP="000C6EF8">
      <w:pPr>
        <w:pStyle w:val="Subtitle"/>
      </w:pPr>
      <w:r w:rsidRPr="00A54283">
        <w:t>Law on the Protection of Persons concerning the Processing of Personal Data and the Free Circulation of such Data</w:t>
      </w:r>
    </w:p>
    <w:p w14:paraId="3ECBF69C" w14:textId="6DFE6210" w:rsidR="000D337F" w:rsidRPr="00A54283" w:rsidRDefault="00F4657E">
      <w:pPr>
        <w:rPr>
          <w:lang w:val="en-GB" w:eastAsia="en-US"/>
        </w:rPr>
      </w:pPr>
      <w:hyperlink r:id="rId79" w:history="1">
        <w:r w:rsidR="000D337F" w:rsidRPr="00A54283">
          <w:rPr>
            <w:rStyle w:val="Hyperlink"/>
            <w:szCs w:val="20"/>
            <w:lang w:val="en-GB" w:eastAsia="en-US"/>
          </w:rPr>
          <w:t>Law No. 677/2001</w:t>
        </w:r>
      </w:hyperlink>
      <w:r w:rsidR="000D337F" w:rsidRPr="00A54283">
        <w:rPr>
          <w:lang w:val="en-GB" w:eastAsia="en-US"/>
        </w:rPr>
        <w:t xml:space="preserve"> allowed individuals to access and correct personal information held by public or private bodies. It was complemented by recent additions such as Law No. 55/2005, (OJ No. 244 of 23 March 2005), which ratified the Additional Protocol to the Convention for the Protection of Individuals with Regard to Automatic Processing of Personal Data, referring to control authorities and cross-border data flow. Furthermore, a National Supervisory Authority for Personal Data Processing was established in 2005 by </w:t>
      </w:r>
      <w:hyperlink r:id="rId80" w:history="1">
        <w:r w:rsidR="000D337F" w:rsidRPr="00A54283">
          <w:rPr>
            <w:rStyle w:val="Hyperlink"/>
            <w:lang w:val="en-GB" w:eastAsia="en-US"/>
          </w:rPr>
          <w:t>Law No. 102/2005</w:t>
        </w:r>
      </w:hyperlink>
      <w:r w:rsidR="000D337F" w:rsidRPr="00A54283">
        <w:rPr>
          <w:lang w:val="en-GB" w:eastAsia="en-US"/>
        </w:rPr>
        <w:t xml:space="preserve"> (OJ No. 391 of 09 May 2005). All data protection files previously kept by the Ombudsman were handed over to the Authority, which supervises and </w:t>
      </w:r>
      <w:r w:rsidR="00FA3388" w:rsidRPr="00A54283">
        <w:rPr>
          <w:lang w:val="en-GB" w:eastAsia="en-US"/>
        </w:rPr>
        <w:t>controls</w:t>
      </w:r>
      <w:r w:rsidR="000D337F" w:rsidRPr="00A54283">
        <w:rPr>
          <w:lang w:val="en-GB" w:eastAsia="en-US"/>
        </w:rPr>
        <w:t xml:space="preserve"> the legality of personal data processing under </w:t>
      </w:r>
      <w:hyperlink r:id="rId81" w:history="1">
        <w:r w:rsidR="000D337F" w:rsidRPr="00A54283">
          <w:rPr>
            <w:rStyle w:val="Hyperlink"/>
            <w:bCs/>
            <w:lang w:val="en-GB"/>
          </w:rPr>
          <w:t>Law No. 677/2001</w:t>
        </w:r>
      </w:hyperlink>
      <w:r w:rsidR="000D337F" w:rsidRPr="00A54283">
        <w:rPr>
          <w:rStyle w:val="Hyperlink"/>
          <w:bCs/>
          <w:lang w:val="en-GB"/>
        </w:rPr>
        <w:t>.</w:t>
      </w:r>
    </w:p>
    <w:p w14:paraId="31C09165" w14:textId="77777777" w:rsidR="000D337F" w:rsidRPr="00A54283" w:rsidRDefault="000D337F" w:rsidP="000C6EF8">
      <w:pPr>
        <w:pStyle w:val="Subtitle"/>
      </w:pPr>
      <w:r w:rsidRPr="00A54283">
        <w:t>Law on the Processing of Personal Data and the Protection of Privacy in the Electronic Communications Sector</w:t>
      </w:r>
    </w:p>
    <w:p w14:paraId="4396978C" w14:textId="77777777" w:rsidR="000D337F" w:rsidRPr="00A54283" w:rsidRDefault="000D337F">
      <w:pPr>
        <w:rPr>
          <w:lang w:val="en-GB"/>
        </w:rPr>
      </w:pPr>
      <w:r w:rsidRPr="00A54283">
        <w:rPr>
          <w:lang w:val="en-GB"/>
        </w:rPr>
        <w:t xml:space="preserve">The </w:t>
      </w:r>
      <w:hyperlink r:id="rId82" w:history="1">
        <w:r w:rsidRPr="00A54283">
          <w:rPr>
            <w:rStyle w:val="Hyperlink"/>
            <w:szCs w:val="20"/>
            <w:lang w:val="en-GB"/>
          </w:rPr>
          <w:t>Law on the Processing of Personal Data and the Protection of Privacy in the Electronic Communications Sector</w:t>
        </w:r>
      </w:hyperlink>
      <w:r w:rsidRPr="00A54283">
        <w:rPr>
          <w:lang w:val="en-GB"/>
        </w:rPr>
        <w:t xml:space="preserve"> replaced </w:t>
      </w:r>
      <w:r w:rsidRPr="00A54283">
        <w:rPr>
          <w:bCs/>
          <w:lang w:val="en-GB"/>
        </w:rPr>
        <w:t>Law No. 676</w:t>
      </w:r>
      <w:r w:rsidRPr="00A54283">
        <w:rPr>
          <w:lang w:val="en-GB"/>
        </w:rPr>
        <w:t xml:space="preserve"> of 21 November 2001 on the Processing of Personal Data and the Protection of Privacy in the Telecommunications Sector. It closely followed </w:t>
      </w:r>
      <w:hyperlink r:id="rId83" w:history="1">
        <w:r w:rsidRPr="00A54283">
          <w:rPr>
            <w:rStyle w:val="Hyperlink"/>
            <w:bCs/>
            <w:lang w:val="en-GB"/>
          </w:rPr>
          <w:t>Directive 2002/58/EC on personal data processing and privacy protection in the electronic communications sector</w:t>
        </w:r>
      </w:hyperlink>
      <w:r w:rsidRPr="00A54283">
        <w:rPr>
          <w:lang w:val="en-GB"/>
        </w:rPr>
        <w:t>.</w:t>
      </w:r>
    </w:p>
    <w:p w14:paraId="0340B71F" w14:textId="77777777" w:rsidR="000D337F" w:rsidRPr="00A54283" w:rsidRDefault="000D337F" w:rsidP="000C6EF8">
      <w:pPr>
        <w:pStyle w:val="Subtitle"/>
      </w:pPr>
      <w:r w:rsidRPr="00A54283">
        <w:t>Draft Law on the Minimum-Security Measures of Information Systems in Public Administration</w:t>
      </w:r>
    </w:p>
    <w:p w14:paraId="64BDCAE5" w14:textId="77777777" w:rsidR="000D337F" w:rsidRPr="00A54283" w:rsidRDefault="000D337F">
      <w:pPr>
        <w:rPr>
          <w:lang w:val="en-GB" w:eastAsia="en-US"/>
        </w:rPr>
      </w:pPr>
      <w:r w:rsidRPr="00A54283">
        <w:rPr>
          <w:lang w:val="en-GB" w:eastAsia="en-US"/>
        </w:rPr>
        <w:t xml:space="preserve">The </w:t>
      </w:r>
      <w:hyperlink r:id="rId84" w:history="1">
        <w:r w:rsidRPr="00A54283">
          <w:rPr>
            <w:rStyle w:val="Hyperlink"/>
            <w:lang w:val="en-GB" w:eastAsia="en-US"/>
          </w:rPr>
          <w:t>Draft Law on the Minimum-Security Measures of Information Systems in Public Administration</w:t>
        </w:r>
      </w:hyperlink>
      <w:r w:rsidRPr="00A54283">
        <w:rPr>
          <w:lang w:val="en-GB" w:eastAsia="en-US"/>
        </w:rPr>
        <w:t xml:space="preserve"> was created for the protection of the public administration’s information systems. Security actions were identified thanks to the framing and descriptions of the organisational, physical and IT security measures for data protection.</w:t>
      </w:r>
    </w:p>
    <w:p w14:paraId="601D9A98" w14:textId="77777777" w:rsidR="000D337F" w:rsidRPr="00A54283" w:rsidRDefault="000D337F" w:rsidP="000C6EF8">
      <w:pPr>
        <w:pStyle w:val="Subtitle"/>
      </w:pPr>
      <w:r w:rsidRPr="00A54283">
        <w:t xml:space="preserve">Anti-corruption Law </w:t>
      </w:r>
    </w:p>
    <w:p w14:paraId="6AC09D2C" w14:textId="77777777" w:rsidR="000D337F" w:rsidRPr="00A54283" w:rsidRDefault="000D337F">
      <w:pPr>
        <w:rPr>
          <w:lang w:val="en-GB" w:eastAsia="en-US"/>
        </w:rPr>
      </w:pPr>
      <w:r w:rsidRPr="00A54283">
        <w:rPr>
          <w:lang w:val="en-GB" w:eastAsia="en-US"/>
        </w:rPr>
        <w:t xml:space="preserve">The </w:t>
      </w:r>
      <w:hyperlink r:id="rId85" w:history="1">
        <w:r w:rsidRPr="00A54283">
          <w:rPr>
            <w:rStyle w:val="Hyperlink"/>
            <w:lang w:val="en-GB" w:eastAsia="en-US"/>
          </w:rPr>
          <w:t xml:space="preserve">Anti-corruption Law </w:t>
        </w:r>
      </w:hyperlink>
      <w:r w:rsidRPr="00A54283">
        <w:rPr>
          <w:lang w:val="en-GB" w:eastAsia="en-US"/>
        </w:rPr>
        <w:t>comprises stipulations concerning transparency in information management and electronic public services’ administration by demanding that financial statements of public officials be published online. Also, it includes provisions for preventing and fighting cybercrime.</w:t>
      </w:r>
    </w:p>
    <w:p w14:paraId="7A5A86A9" w14:textId="77777777" w:rsidR="000D337F" w:rsidRPr="00A54283" w:rsidRDefault="000D337F" w:rsidP="005B7961">
      <w:pPr>
        <w:pStyle w:val="Heading3"/>
        <w:rPr>
          <w:lang w:val="en-GB"/>
        </w:rPr>
      </w:pPr>
      <w:bookmarkStart w:id="27" w:name="_Toc1474967"/>
      <w:r w:rsidRPr="00A54283">
        <w:rPr>
          <w:lang w:val="en-GB"/>
        </w:rPr>
        <w:lastRenderedPageBreak/>
        <w:t>Interconnection of base registries</w:t>
      </w:r>
      <w:bookmarkEnd w:id="27"/>
    </w:p>
    <w:p w14:paraId="7DECEDE3" w14:textId="77777777" w:rsidR="000D337F" w:rsidRPr="00A54283" w:rsidRDefault="000D337F" w:rsidP="000C6EF8">
      <w:pPr>
        <w:pStyle w:val="Subtitle"/>
      </w:pPr>
      <w:r w:rsidRPr="00A54283">
        <w:t>Draft Law on National Electronic Registers</w:t>
      </w:r>
    </w:p>
    <w:p w14:paraId="056F1E45" w14:textId="77777777" w:rsidR="000D337F" w:rsidRPr="00A54283" w:rsidRDefault="000D337F">
      <w:pPr>
        <w:rPr>
          <w:lang w:val="en-GB" w:eastAsia="en-US"/>
        </w:rPr>
      </w:pPr>
      <w:r w:rsidRPr="00A54283">
        <w:rPr>
          <w:lang w:val="en-GB" w:eastAsia="en-US"/>
        </w:rPr>
        <w:t xml:space="preserve">The </w:t>
      </w:r>
      <w:hyperlink r:id="rId86" w:history="1">
        <w:r w:rsidRPr="00A54283">
          <w:rPr>
            <w:rStyle w:val="Hyperlink"/>
            <w:lang w:val="en-GB" w:eastAsia="en-US"/>
          </w:rPr>
          <w:t>Draft Law on National Electronic Registers</w:t>
        </w:r>
      </w:hyperlink>
      <w:r w:rsidRPr="00A54283">
        <w:rPr>
          <w:lang w:val="en-GB" w:eastAsia="en-US"/>
        </w:rPr>
        <w:t xml:space="preserve"> ensured the coverage, constitution, administration and operation of the REN. It aimed to reduce the duplication of the data used by the public sector, prevent the repeated collection of information from persons or bodies (the Once-Only principle), and ensure the reliability and safety of the data.</w:t>
      </w:r>
      <w:r w:rsidRPr="00A54283">
        <w:rPr>
          <w:b/>
          <w:lang w:val="en-GB" w:eastAsia="en-US"/>
        </w:rPr>
        <w:t xml:space="preserve"> </w:t>
      </w:r>
      <w:r w:rsidRPr="00A54283">
        <w:rPr>
          <w:lang w:val="en-GB" w:eastAsia="en-US"/>
        </w:rPr>
        <w:t xml:space="preserve">The law was mainly intended for individuals and institutions involved in setting strategies for the information society, as well as in the design and operation of electronic services. The REN were defined by law as “collections of information and data originated from social entities, in electronic format, considered as authentic sources of information”. The REN are: Population Registry, Tax Registry, Trade Registry, Cadastral and Land Registry (territorial identification, addresses and properties), Vehicle Registry, Social Insurance Registry, and Support Registry for Students. </w:t>
      </w:r>
    </w:p>
    <w:p w14:paraId="12E8F9D6" w14:textId="77777777" w:rsidR="000D337F" w:rsidRPr="00A54283" w:rsidRDefault="000D337F" w:rsidP="005B7961">
      <w:pPr>
        <w:pStyle w:val="Heading3"/>
        <w:rPr>
          <w:lang w:val="en-GB"/>
        </w:rPr>
      </w:pPr>
      <w:r w:rsidRPr="00A54283">
        <w:rPr>
          <w:lang w:val="en-GB"/>
        </w:rPr>
        <w:t>eProcurement</w:t>
      </w:r>
    </w:p>
    <w:p w14:paraId="0EC54623" w14:textId="77777777" w:rsidR="000D337F" w:rsidRPr="00A54283" w:rsidRDefault="000D337F" w:rsidP="000C6EF8">
      <w:pPr>
        <w:pStyle w:val="Subtitle"/>
      </w:pPr>
      <w:r w:rsidRPr="00A54283">
        <w:t>Government Emergency Ordinance on the Award of Public Procurement Contracts, Public Works Concession Contracts and Services Concession Contracts</w:t>
      </w:r>
    </w:p>
    <w:p w14:paraId="41205374" w14:textId="77777777" w:rsidR="000D337F" w:rsidRPr="00A54283" w:rsidRDefault="000D337F">
      <w:pPr>
        <w:rPr>
          <w:lang w:val="en-GB"/>
        </w:rPr>
      </w:pPr>
      <w:r w:rsidRPr="00A54283">
        <w:rPr>
          <w:lang w:val="en-GB"/>
        </w:rPr>
        <w:t xml:space="preserve">Adopted in June 2006, the </w:t>
      </w:r>
      <w:hyperlink r:id="rId87" w:history="1">
        <w:r w:rsidRPr="00A54283">
          <w:rPr>
            <w:rStyle w:val="Hyperlink"/>
            <w:szCs w:val="20"/>
            <w:lang w:val="en-GB"/>
          </w:rPr>
          <w:t>Government Emergency Ordinance on the Award of Public Procurement Contracts, Public Works Concession Contracts and Services Concession Contracts</w:t>
        </w:r>
      </w:hyperlink>
      <w:r w:rsidRPr="00A54283">
        <w:rPr>
          <w:lang w:val="en-GB"/>
        </w:rPr>
        <w:t xml:space="preserve"> revoked all previous acts containing provisions on public procurement and merged the two European Commission eProcurement directives (</w:t>
      </w:r>
      <w:hyperlink r:id="rId88" w:history="1">
        <w:r w:rsidRPr="00A54283">
          <w:rPr>
            <w:rStyle w:val="Hyperlink"/>
            <w:bCs/>
            <w:lang w:val="en-GB"/>
          </w:rPr>
          <w:t>2004/17/EC</w:t>
        </w:r>
      </w:hyperlink>
      <w:r w:rsidRPr="00A54283">
        <w:rPr>
          <w:lang w:val="en-GB"/>
        </w:rPr>
        <w:t xml:space="preserve"> and </w:t>
      </w:r>
      <w:hyperlink r:id="rId89" w:history="1">
        <w:r w:rsidRPr="00A54283">
          <w:rPr>
            <w:rStyle w:val="Hyperlink"/>
            <w:bCs/>
            <w:lang w:val="en-GB"/>
          </w:rPr>
          <w:t>2004/18/EC</w:t>
        </w:r>
      </w:hyperlink>
      <w:r w:rsidRPr="00A54283">
        <w:rPr>
          <w:lang w:val="en-GB"/>
        </w:rPr>
        <w:t xml:space="preserve">) into a single act. The legal framework for public acquisitions was finalised in 2016, leading to an update of the </w:t>
      </w:r>
      <w:hyperlink r:id="rId90" w:history="1">
        <w:r w:rsidRPr="00A54283">
          <w:rPr>
            <w:rStyle w:val="Hyperlink"/>
            <w:bCs/>
            <w:lang w:val="en-GB"/>
          </w:rPr>
          <w:t>SEAP</w:t>
        </w:r>
      </w:hyperlink>
      <w:r w:rsidRPr="00A54283">
        <w:rPr>
          <w:lang w:val="en-GB"/>
        </w:rPr>
        <w:t>, the national procurement portal.</w:t>
      </w:r>
    </w:p>
    <w:p w14:paraId="102E5F76" w14:textId="77777777" w:rsidR="000D337F" w:rsidRPr="00A54283" w:rsidRDefault="00F4657E" w:rsidP="000C6EF8">
      <w:pPr>
        <w:pStyle w:val="Subtitle"/>
      </w:pPr>
      <w:hyperlink r:id="rId91" w:history="1">
        <w:r w:rsidR="000D337F" w:rsidRPr="00A54283">
          <w:t>Law</w:t>
        </w:r>
      </w:hyperlink>
      <w:r w:rsidR="000D337F" w:rsidRPr="00A54283">
        <w:t xml:space="preserve"> approving the Government Emergency Ordinance on the Award of Public Procurement Contracts, Public Works Concession Contracts and Services Concession Contracts</w:t>
      </w:r>
    </w:p>
    <w:p w14:paraId="5E10EEEF" w14:textId="77777777" w:rsidR="000D337F" w:rsidRPr="00A54283" w:rsidRDefault="000D337F">
      <w:pPr>
        <w:keepNext/>
        <w:rPr>
          <w:lang w:val="en-GB" w:eastAsia="en-US"/>
        </w:rPr>
      </w:pPr>
      <w:r w:rsidRPr="00A54283">
        <w:rPr>
          <w:lang w:val="en-GB" w:eastAsia="en-US"/>
        </w:rPr>
        <w:t xml:space="preserve">The </w:t>
      </w:r>
      <w:hyperlink r:id="rId92" w:history="1">
        <w:r w:rsidRPr="00A54283">
          <w:rPr>
            <w:rStyle w:val="Hyperlink"/>
            <w:szCs w:val="20"/>
            <w:lang w:val="en-GB" w:eastAsia="en-US"/>
          </w:rPr>
          <w:t>Law approving the Government Emergency Ordinance on the Award of Public Procurement Contracts, Public Works Concession Contracts and Services Concession Contracts</w:t>
        </w:r>
      </w:hyperlink>
      <w:r w:rsidRPr="00A54283">
        <w:rPr>
          <w:lang w:val="en-GB" w:eastAsia="en-US"/>
        </w:rPr>
        <w:t xml:space="preserve"> sets forth the approval of </w:t>
      </w:r>
      <w:hyperlink r:id="rId93" w:history="1">
        <w:r w:rsidRPr="00A54283">
          <w:rPr>
            <w:rStyle w:val="Hyperlink"/>
            <w:bCs/>
            <w:lang w:val="en-GB"/>
          </w:rPr>
          <w:t>Government Emergency Ordinance No. 34/2006</w:t>
        </w:r>
      </w:hyperlink>
      <w:r w:rsidRPr="00A54283">
        <w:rPr>
          <w:lang w:val="en-GB" w:eastAsia="en-US"/>
        </w:rPr>
        <w:t>, and introduces amendments and supplements.</w:t>
      </w:r>
    </w:p>
    <w:p w14:paraId="4AAB2216" w14:textId="77777777" w:rsidR="000D337F" w:rsidRPr="00A54283" w:rsidRDefault="00F4657E" w:rsidP="000C6EF8">
      <w:pPr>
        <w:pStyle w:val="Subtitle"/>
      </w:pPr>
      <w:hyperlink r:id="rId94" w:history="1">
        <w:r w:rsidR="000D337F" w:rsidRPr="00A54283">
          <w:t>Law</w:t>
        </w:r>
      </w:hyperlink>
      <w:r w:rsidR="000D337F" w:rsidRPr="00A54283">
        <w:t xml:space="preserve"> on Public Procurement</w:t>
      </w:r>
    </w:p>
    <w:p w14:paraId="224788F9" w14:textId="77777777" w:rsidR="000D337F" w:rsidRPr="00A54283" w:rsidRDefault="000D337F">
      <w:pPr>
        <w:rPr>
          <w:lang w:val="en-GB" w:eastAsia="en-US"/>
        </w:rPr>
      </w:pPr>
      <w:r w:rsidRPr="00A54283">
        <w:rPr>
          <w:lang w:val="en-GB" w:eastAsia="en-US"/>
        </w:rPr>
        <w:t xml:space="preserve">The new </w:t>
      </w:r>
      <w:hyperlink r:id="rId95" w:history="1">
        <w:r w:rsidRPr="00A54283">
          <w:rPr>
            <w:rStyle w:val="Hyperlink"/>
            <w:szCs w:val="20"/>
            <w:lang w:val="en-GB" w:eastAsia="en-US"/>
          </w:rPr>
          <w:t>Law on Public Procurement</w:t>
        </w:r>
      </w:hyperlink>
      <w:r w:rsidRPr="00A54283">
        <w:rPr>
          <w:lang w:val="en-GB" w:eastAsia="en-US"/>
        </w:rPr>
        <w:t xml:space="preserve"> was published in the Official Journal No. 390 on 23 May 2016. In addition to laying out new rules for the application of provisions concerning the award of public procurement contracts, the law also included an update of the national </w:t>
      </w:r>
      <w:hyperlink r:id="rId96" w:history="1">
        <w:r w:rsidRPr="00A54283">
          <w:rPr>
            <w:rStyle w:val="Hyperlink"/>
            <w:bCs/>
            <w:lang w:val="en-GB"/>
          </w:rPr>
          <w:t>procurement portal</w:t>
        </w:r>
      </w:hyperlink>
      <w:r w:rsidRPr="00A54283">
        <w:rPr>
          <w:lang w:val="en-GB" w:eastAsia="en-US"/>
        </w:rPr>
        <w:t xml:space="preserve">. </w:t>
      </w:r>
    </w:p>
    <w:p w14:paraId="2D5E9046" w14:textId="77777777" w:rsidR="000D337F" w:rsidRPr="00A54283" w:rsidRDefault="000D337F" w:rsidP="000C6EF8">
      <w:pPr>
        <w:pStyle w:val="Subtitle"/>
      </w:pPr>
      <w:r w:rsidRPr="00A54283">
        <w:t>Government Decision on the Approval of Application Norms for the Award of Public Contracts by Electronic Means</w:t>
      </w:r>
    </w:p>
    <w:p w14:paraId="1FD1A2C6" w14:textId="77777777" w:rsidR="000D337F" w:rsidRPr="00A54283" w:rsidRDefault="000D337F">
      <w:pPr>
        <w:rPr>
          <w:szCs w:val="20"/>
          <w:lang w:val="en-GB" w:eastAsia="en-US"/>
        </w:rPr>
      </w:pPr>
      <w:r w:rsidRPr="00A54283">
        <w:rPr>
          <w:szCs w:val="20"/>
          <w:lang w:val="en-GB" w:eastAsia="en-US"/>
        </w:rPr>
        <w:t xml:space="preserve">The </w:t>
      </w:r>
      <w:hyperlink r:id="rId97" w:history="1">
        <w:r w:rsidRPr="00A54283">
          <w:rPr>
            <w:rStyle w:val="Hyperlink"/>
            <w:szCs w:val="20"/>
            <w:lang w:val="en-GB" w:eastAsia="en-US"/>
          </w:rPr>
          <w:t>Government Decision on the Approval of Application Norms for the Award of Public Contracts by Electronic Means</w:t>
        </w:r>
      </w:hyperlink>
      <w:r w:rsidRPr="00A54283">
        <w:rPr>
          <w:szCs w:val="20"/>
          <w:lang w:val="en-GB" w:eastAsia="en-US"/>
        </w:rPr>
        <w:t xml:space="preserve"> was set out in the </w:t>
      </w:r>
      <w:hyperlink r:id="rId98" w:history="1">
        <w:r w:rsidRPr="00A54283">
          <w:rPr>
            <w:rStyle w:val="Hyperlink"/>
            <w:bCs/>
            <w:lang w:val="en-GB"/>
          </w:rPr>
          <w:t>Government Emergency Ordinance No. 34/2006 on the Award of Public Procurement Contracts, Public Works Concession Contracts and Services Concession Contracts</w:t>
        </w:r>
      </w:hyperlink>
      <w:r w:rsidRPr="00A54283">
        <w:rPr>
          <w:rStyle w:val="Hyperlink"/>
          <w:bCs/>
          <w:lang w:val="en-GB"/>
        </w:rPr>
        <w:t>.</w:t>
      </w:r>
      <w:r w:rsidRPr="00A54283">
        <w:rPr>
          <w:szCs w:val="20"/>
          <w:lang w:val="en-GB" w:eastAsia="en-US"/>
        </w:rPr>
        <w:t xml:space="preserve"> It focused mainly on the application of Article 21(a) of Government Emergency Ordinance No. 34/2006, in order to make technical facilities available for contracting authorities, and apply fully electronic and open tendering procedures. </w:t>
      </w:r>
    </w:p>
    <w:p w14:paraId="485E5B7F" w14:textId="77777777" w:rsidR="000D337F" w:rsidRPr="00A54283" w:rsidRDefault="000D337F" w:rsidP="000C6EF8">
      <w:pPr>
        <w:pStyle w:val="Subtitle"/>
      </w:pPr>
      <w:r w:rsidRPr="00A54283">
        <w:lastRenderedPageBreak/>
        <w:t>Government Decision on the Approval of the Application Norms for the Provisions concerning the Award of the Public Procurement Contracts using Electronic Means</w:t>
      </w:r>
    </w:p>
    <w:p w14:paraId="66E9019C" w14:textId="77777777" w:rsidR="000D337F" w:rsidRPr="00A54283" w:rsidRDefault="000D337F">
      <w:pPr>
        <w:rPr>
          <w:szCs w:val="20"/>
          <w:lang w:val="en-GB"/>
        </w:rPr>
      </w:pPr>
      <w:r w:rsidRPr="00A54283">
        <w:rPr>
          <w:szCs w:val="20"/>
          <w:lang w:val="en-GB"/>
        </w:rPr>
        <w:t xml:space="preserve">The Government Decision on the Approval of the Application Norms for the Provisions concerning the Award of the Public Procurement Contracts using Electronic Means </w:t>
      </w:r>
      <w:r w:rsidRPr="00A54283">
        <w:rPr>
          <w:szCs w:val="20"/>
          <w:lang w:val="en-GB" w:eastAsia="en-US"/>
        </w:rPr>
        <w:t>was set out in</w:t>
      </w:r>
      <w:r w:rsidRPr="00A54283">
        <w:rPr>
          <w:szCs w:val="20"/>
          <w:lang w:val="en-GB"/>
        </w:rPr>
        <w:t xml:space="preserve"> </w:t>
      </w:r>
      <w:hyperlink r:id="rId99" w:history="1">
        <w:r w:rsidRPr="00A54283">
          <w:rPr>
            <w:rStyle w:val="Hyperlink"/>
            <w:szCs w:val="20"/>
            <w:lang w:val="en-GB"/>
          </w:rPr>
          <w:t>Government Emergency Ordinance No. 34/2006 on the Award of Public Procurement Contracts, Public Works Concession Contracts and Services Concession Contracts</w:t>
        </w:r>
      </w:hyperlink>
      <w:r w:rsidRPr="00A54283">
        <w:rPr>
          <w:szCs w:val="20"/>
          <w:lang w:val="en-GB"/>
        </w:rPr>
        <w:t xml:space="preserve">. This decision was supplemented by </w:t>
      </w:r>
      <w:hyperlink r:id="rId100" w:history="1">
        <w:r w:rsidRPr="00A54283">
          <w:rPr>
            <w:rStyle w:val="Hyperlink"/>
            <w:bCs/>
            <w:lang w:val="en-GB"/>
          </w:rPr>
          <w:t>Government Decision No. 1337/2006</w:t>
        </w:r>
      </w:hyperlink>
      <w:r w:rsidRPr="00A54283">
        <w:rPr>
          <w:szCs w:val="20"/>
          <w:lang w:val="en-GB"/>
        </w:rPr>
        <w:t xml:space="preserve"> and mainly emphasised the approval of rules for implementing provisions included in Government Emergency Ordinance No. 34/2006.</w:t>
      </w:r>
    </w:p>
    <w:p w14:paraId="13EF9BC9" w14:textId="77777777" w:rsidR="000D337F" w:rsidRPr="00A54283" w:rsidRDefault="000D337F" w:rsidP="000C6EF8">
      <w:pPr>
        <w:pStyle w:val="Subtitle"/>
      </w:pPr>
      <w:r w:rsidRPr="00A54283">
        <w:t>Government Ordinance on the Modification and Completion of Government Emergency Ordinance No. 34/2006</w:t>
      </w:r>
    </w:p>
    <w:p w14:paraId="6A3826E3" w14:textId="77777777" w:rsidR="000D337F" w:rsidRPr="00A54283" w:rsidRDefault="000D337F">
      <w:pPr>
        <w:rPr>
          <w:lang w:val="en-GB" w:eastAsia="en-US"/>
        </w:rPr>
      </w:pPr>
      <w:r w:rsidRPr="00A54283">
        <w:rPr>
          <w:lang w:val="en-GB" w:eastAsia="en-US"/>
        </w:rPr>
        <w:t xml:space="preserve">The </w:t>
      </w:r>
      <w:hyperlink r:id="rId101" w:history="1">
        <w:bookmarkStart w:id="28" w:name="_Hlk6575853"/>
        <w:r w:rsidRPr="00A54283">
          <w:rPr>
            <w:rStyle w:val="Hyperlink"/>
            <w:lang w:val="en-GB" w:eastAsia="en-US"/>
          </w:rPr>
          <w:t>Government Ordinance on the Modification and Completion of Government Emergency Ordinance No. 34/2006</w:t>
        </w:r>
      </w:hyperlink>
      <w:r w:rsidRPr="00A54283">
        <w:rPr>
          <w:lang w:val="en-GB" w:eastAsia="en-US"/>
        </w:rPr>
        <w:t xml:space="preserve"> </w:t>
      </w:r>
      <w:bookmarkEnd w:id="28"/>
      <w:r w:rsidRPr="00A54283">
        <w:rPr>
          <w:lang w:val="en-GB" w:eastAsia="en-US"/>
        </w:rPr>
        <w:t>was published on 4 October 2007. It introduced important changes in the existing eProcurement legal framework.</w:t>
      </w:r>
    </w:p>
    <w:p w14:paraId="0738CD80" w14:textId="77777777" w:rsidR="000D337F" w:rsidRPr="00A54283" w:rsidRDefault="000D337F" w:rsidP="000C6EF8">
      <w:pPr>
        <w:pStyle w:val="Subtitle"/>
      </w:pPr>
      <w:r w:rsidRPr="00A54283">
        <w:t>Government Decision on Consular Services for which Fees are Charged and the Level of Consular Fees at the Diplomatic Missions and Consular Offices of Romania Abroad</w:t>
      </w:r>
    </w:p>
    <w:p w14:paraId="293064B8" w14:textId="77777777" w:rsidR="000D337F" w:rsidRPr="00A54283" w:rsidRDefault="000D337F">
      <w:pPr>
        <w:rPr>
          <w:lang w:val="en-GB" w:eastAsia="en-US"/>
        </w:rPr>
      </w:pPr>
      <w:r w:rsidRPr="00A54283">
        <w:rPr>
          <w:lang w:val="en-GB" w:eastAsia="en-US"/>
        </w:rPr>
        <w:t xml:space="preserve">The main purpose of the Government Decision on Consular Services was to amend and supplement norms for the application of provisions regarding the award of procurement contracts electronically published through the </w:t>
      </w:r>
      <w:hyperlink r:id="rId102" w:history="1">
        <w:r w:rsidRPr="00A54283">
          <w:rPr>
            <w:rStyle w:val="Hyperlink"/>
            <w:lang w:val="en-GB" w:eastAsia="en-US"/>
          </w:rPr>
          <w:t>Government Emergency Ordinance No. 34/2006 on the Award of Public Procurement Contracts, Public Works Concession Contracts and Services Concession Contracts</w:t>
        </w:r>
      </w:hyperlink>
      <w:r w:rsidRPr="00A54283">
        <w:rPr>
          <w:lang w:val="en-GB" w:eastAsia="en-US"/>
        </w:rPr>
        <w:t xml:space="preserve"> approved by </w:t>
      </w:r>
      <w:hyperlink r:id="rId103" w:history="1">
        <w:r w:rsidRPr="00A54283">
          <w:rPr>
            <w:rStyle w:val="Hyperlink"/>
            <w:bCs/>
            <w:lang w:val="en-GB"/>
          </w:rPr>
          <w:t>Government Decision No. 1660/2006</w:t>
        </w:r>
      </w:hyperlink>
      <w:r w:rsidRPr="00A54283">
        <w:rPr>
          <w:lang w:val="en-GB" w:eastAsia="en-US"/>
        </w:rPr>
        <w:t>. This legal act was the legislative expression of the Manchester Declaration of 2005 as agreed by ministers in charge for eGovernment politics from EU Member States, and candidate and EFTA countries. The Declaration set out a new strategic direction for European eGovernment up to 2010, with the aim of including every citizen, business and government in the social and economic benefits that IT-enabled public services can deliver.</w:t>
      </w:r>
    </w:p>
    <w:p w14:paraId="4094A9AE" w14:textId="77777777" w:rsidR="000D337F" w:rsidRPr="00A54283" w:rsidRDefault="000D337F" w:rsidP="000C6EF8">
      <w:pPr>
        <w:pStyle w:val="Subtitle"/>
      </w:pPr>
      <w:r w:rsidRPr="00A54283">
        <w:t xml:space="preserve">eInvoicing Legislation </w:t>
      </w:r>
    </w:p>
    <w:p w14:paraId="223E52F4" w14:textId="77777777" w:rsidR="000D337F" w:rsidRPr="00A54283" w:rsidRDefault="000D337F">
      <w:pPr>
        <w:keepNext/>
        <w:rPr>
          <w:szCs w:val="20"/>
          <w:lang w:val="en-GB" w:eastAsia="en-US"/>
        </w:rPr>
      </w:pPr>
      <w:r w:rsidRPr="00A54283">
        <w:rPr>
          <w:szCs w:val="20"/>
          <w:lang w:val="en-GB" w:eastAsia="en-US"/>
        </w:rPr>
        <w:t xml:space="preserve">The </w:t>
      </w:r>
      <w:hyperlink r:id="rId104" w:history="1">
        <w:r w:rsidRPr="00A54283">
          <w:rPr>
            <w:rStyle w:val="Hyperlink"/>
            <w:bCs/>
            <w:lang w:val="en-GB"/>
          </w:rPr>
          <w:t>Fiscal Code</w:t>
        </w:r>
      </w:hyperlink>
      <w:r w:rsidRPr="00A54283">
        <w:rPr>
          <w:rStyle w:val="Hyperlink"/>
          <w:bCs/>
          <w:lang w:val="en-GB"/>
        </w:rPr>
        <w:t xml:space="preserve"> </w:t>
      </w:r>
      <w:r w:rsidRPr="00A54283">
        <w:rPr>
          <w:szCs w:val="20"/>
          <w:lang w:val="en-GB" w:eastAsia="en-US"/>
        </w:rPr>
        <w:t xml:space="preserve">from 2015, in force from 1 January 2016, and its implementing rules approved by </w:t>
      </w:r>
      <w:hyperlink r:id="rId105" w:history="1">
        <w:r w:rsidRPr="00A54283">
          <w:rPr>
            <w:rStyle w:val="Hyperlink"/>
            <w:bCs/>
            <w:lang w:val="en-GB"/>
          </w:rPr>
          <w:t>Law No. 227/2015</w:t>
        </w:r>
      </w:hyperlink>
      <w:r w:rsidRPr="00A54283">
        <w:rPr>
          <w:rStyle w:val="Hyperlink"/>
          <w:bCs/>
          <w:lang w:val="en-GB"/>
        </w:rPr>
        <w:t>,</w:t>
      </w:r>
      <w:r w:rsidRPr="00A54283">
        <w:rPr>
          <w:szCs w:val="20"/>
          <w:lang w:val="en-GB" w:eastAsia="en-US"/>
        </w:rPr>
        <w:t xml:space="preserve"> govern the electronic invoicing in Romania.</w:t>
      </w:r>
    </w:p>
    <w:p w14:paraId="4C010CD8" w14:textId="77777777" w:rsidR="000D337F" w:rsidRPr="00A54283" w:rsidRDefault="000D337F">
      <w:pPr>
        <w:rPr>
          <w:szCs w:val="20"/>
          <w:lang w:val="en-GB" w:eastAsia="en-US"/>
        </w:rPr>
      </w:pPr>
      <w:r w:rsidRPr="00A54283">
        <w:rPr>
          <w:szCs w:val="20"/>
          <w:lang w:val="en-GB" w:eastAsia="en-US"/>
        </w:rPr>
        <w:t>Additional legislation may apply if electronic signature or electronic archiving are used in the process of electronic invoicing:</w:t>
      </w:r>
    </w:p>
    <w:p w14:paraId="5F5688C4" w14:textId="77777777" w:rsidR="000D337F" w:rsidRPr="00A54283" w:rsidRDefault="00F4657E">
      <w:pPr>
        <w:numPr>
          <w:ilvl w:val="0"/>
          <w:numId w:val="30"/>
        </w:numPr>
        <w:rPr>
          <w:bCs/>
          <w:szCs w:val="20"/>
          <w:lang w:val="en-GB" w:eastAsia="en-US"/>
        </w:rPr>
      </w:pPr>
      <w:hyperlink r:id="rId106" w:history="1">
        <w:r w:rsidR="000D337F" w:rsidRPr="00A54283">
          <w:rPr>
            <w:rStyle w:val="Hyperlink"/>
            <w:lang w:val="en-GB"/>
          </w:rPr>
          <w:t>Law No. 455/2001</w:t>
        </w:r>
      </w:hyperlink>
      <w:r w:rsidR="000D337F" w:rsidRPr="00A54283">
        <w:rPr>
          <w:bCs/>
          <w:szCs w:val="20"/>
          <w:lang w:val="en-GB" w:eastAsia="en-US"/>
        </w:rPr>
        <w:t xml:space="preserve"> on electronic signature; and</w:t>
      </w:r>
    </w:p>
    <w:p w14:paraId="15C9C04A" w14:textId="77777777" w:rsidR="000D337F" w:rsidRPr="00A54283" w:rsidRDefault="00F4657E">
      <w:pPr>
        <w:numPr>
          <w:ilvl w:val="0"/>
          <w:numId w:val="30"/>
        </w:numPr>
        <w:rPr>
          <w:bCs/>
          <w:szCs w:val="20"/>
          <w:lang w:val="en-GB" w:eastAsia="en-US"/>
        </w:rPr>
      </w:pPr>
      <w:hyperlink r:id="rId107" w:history="1">
        <w:r w:rsidR="000D337F" w:rsidRPr="00A54283">
          <w:rPr>
            <w:rStyle w:val="Hyperlink"/>
            <w:lang w:val="en-GB"/>
          </w:rPr>
          <w:t>Law No. 135/2007</w:t>
        </w:r>
      </w:hyperlink>
      <w:r w:rsidR="000D337F" w:rsidRPr="00A54283">
        <w:rPr>
          <w:bCs/>
          <w:szCs w:val="20"/>
          <w:lang w:val="en-GB" w:eastAsia="en-US"/>
        </w:rPr>
        <w:t xml:space="preserve"> on electronic archiving of documents.</w:t>
      </w:r>
    </w:p>
    <w:p w14:paraId="77E29EBC" w14:textId="77777777" w:rsidR="000D337F" w:rsidRPr="00A54283" w:rsidRDefault="000D337F">
      <w:pPr>
        <w:rPr>
          <w:szCs w:val="20"/>
          <w:lang w:val="en-GB" w:eastAsia="en-US"/>
        </w:rPr>
      </w:pPr>
      <w:r w:rsidRPr="00A54283">
        <w:rPr>
          <w:szCs w:val="20"/>
          <w:lang w:val="en-GB" w:eastAsia="en-US"/>
        </w:rPr>
        <w:t>The Ministry of Public Finance is the authority responsible for eInvoicing in Romania.</w:t>
      </w:r>
    </w:p>
    <w:p w14:paraId="4BF099EB" w14:textId="77777777" w:rsidR="000D337F" w:rsidRPr="00A54283" w:rsidRDefault="000D337F" w:rsidP="007F2B37">
      <w:pPr>
        <w:pStyle w:val="Heading2"/>
      </w:pPr>
      <w:r w:rsidRPr="00A54283">
        <w:t>Domain-specific legislation</w:t>
      </w:r>
    </w:p>
    <w:p w14:paraId="684D9D84" w14:textId="77777777" w:rsidR="000D337F" w:rsidRPr="00A54283" w:rsidRDefault="000D337F" w:rsidP="000C6EF8">
      <w:pPr>
        <w:pStyle w:val="Subtitle"/>
      </w:pPr>
      <w:r w:rsidRPr="00A54283">
        <w:t>Law on Electronic Commerce</w:t>
      </w:r>
    </w:p>
    <w:p w14:paraId="04A0C64B" w14:textId="77777777" w:rsidR="000D337F" w:rsidRPr="00A54283" w:rsidRDefault="000D337F">
      <w:pPr>
        <w:rPr>
          <w:szCs w:val="20"/>
          <w:lang w:val="en-GB"/>
        </w:rPr>
      </w:pPr>
      <w:r w:rsidRPr="00A54283">
        <w:rPr>
          <w:szCs w:val="20"/>
          <w:lang w:val="en-GB"/>
        </w:rPr>
        <w:t xml:space="preserve">The </w:t>
      </w:r>
      <w:hyperlink r:id="rId108" w:history="1">
        <w:r w:rsidRPr="00A54283">
          <w:rPr>
            <w:rStyle w:val="Hyperlink"/>
            <w:szCs w:val="20"/>
            <w:lang w:val="en-GB"/>
          </w:rPr>
          <w:t>Law on Electronic Commerce</w:t>
        </w:r>
      </w:hyperlink>
      <w:r w:rsidRPr="00A54283">
        <w:rPr>
          <w:szCs w:val="20"/>
          <w:lang w:val="en-GB"/>
        </w:rPr>
        <w:t xml:space="preserve">, adopted in June 2002 and modified in May 2006 by </w:t>
      </w:r>
      <w:hyperlink r:id="rId109" w:history="1">
        <w:r w:rsidRPr="00A54283">
          <w:rPr>
            <w:rStyle w:val="Hyperlink"/>
            <w:lang w:val="en-GB"/>
          </w:rPr>
          <w:t>Law No. 121/2006</w:t>
        </w:r>
      </w:hyperlink>
      <w:r w:rsidRPr="00A54283">
        <w:rPr>
          <w:szCs w:val="20"/>
          <w:lang w:val="en-GB"/>
        </w:rPr>
        <w:t xml:space="preserve">, transposed the main provisions of </w:t>
      </w:r>
      <w:hyperlink r:id="rId110" w:history="1">
        <w:r w:rsidRPr="00A54283">
          <w:rPr>
            <w:rStyle w:val="Hyperlink"/>
            <w:lang w:val="en-GB"/>
          </w:rPr>
          <w:t>Directive 2000/31/EC</w:t>
        </w:r>
      </w:hyperlink>
      <w:r w:rsidRPr="00A54283">
        <w:rPr>
          <w:szCs w:val="20"/>
          <w:lang w:val="en-GB"/>
        </w:rPr>
        <w:t xml:space="preserve"> on eCommerce. It defines eCommerce and other basic concepts, such as electronic messaging or the exchange of data over the internet. The main points addressed include: free movement of information society services, contracts concluded by electronic means, commercial communications through electronic means and </w:t>
      </w:r>
      <w:proofErr w:type="spellStart"/>
      <w:r w:rsidRPr="00A54283">
        <w:rPr>
          <w:szCs w:val="20"/>
          <w:lang w:val="en-GB"/>
        </w:rPr>
        <w:t>ePayments</w:t>
      </w:r>
      <w:proofErr w:type="spellEnd"/>
      <w:r w:rsidRPr="00A54283">
        <w:rPr>
          <w:szCs w:val="20"/>
          <w:lang w:val="en-GB"/>
        </w:rPr>
        <w:t xml:space="preserve"> forgery. Furthermore, it stipulates severe penalties for the possession of equipment for falsifying electronic payment instruments. It also establishes who may start an eBusiness registered in Romania and how.</w:t>
      </w:r>
    </w:p>
    <w:p w14:paraId="26E3EFF5" w14:textId="56755F25" w:rsidR="000D337F" w:rsidRPr="00A54283" w:rsidRDefault="000D337F">
      <w:pPr>
        <w:rPr>
          <w:szCs w:val="20"/>
          <w:lang w:val="en-GB"/>
        </w:rPr>
      </w:pPr>
      <w:r w:rsidRPr="00A54283">
        <w:rPr>
          <w:szCs w:val="20"/>
          <w:lang w:val="en-GB"/>
        </w:rPr>
        <w:lastRenderedPageBreak/>
        <w:t xml:space="preserve">More recently, following </w:t>
      </w:r>
      <w:hyperlink r:id="rId111" w:history="1">
        <w:r w:rsidRPr="00A54283">
          <w:rPr>
            <w:rStyle w:val="Hyperlink"/>
            <w:szCs w:val="20"/>
            <w:lang w:val="en-GB"/>
          </w:rPr>
          <w:t>Regulation 2019/1150 (EU)</w:t>
        </w:r>
      </w:hyperlink>
      <w:r w:rsidRPr="00A54283">
        <w:rPr>
          <w:szCs w:val="20"/>
          <w:lang w:val="en-GB"/>
        </w:rPr>
        <w:t xml:space="preserve"> governing the business relationships between providers of online intermediation services and the commercial users listed on marketplace, the Romanian government put forward </w:t>
      </w:r>
      <w:hyperlink r:id="rId112" w:history="1">
        <w:r w:rsidRPr="00A54283">
          <w:rPr>
            <w:rStyle w:val="Hyperlink"/>
            <w:szCs w:val="20"/>
            <w:lang w:val="en-GB"/>
          </w:rPr>
          <w:t>GEO 23/2021</w:t>
        </w:r>
      </w:hyperlink>
      <w:r w:rsidR="00326BE3">
        <w:rPr>
          <w:rStyle w:val="Hyperlink"/>
          <w:szCs w:val="20"/>
          <w:lang w:val="en-GB"/>
        </w:rPr>
        <w:t>,</w:t>
      </w:r>
      <w:r w:rsidRPr="00A54283">
        <w:rPr>
          <w:szCs w:val="20"/>
          <w:lang w:val="en-GB"/>
        </w:rPr>
        <w:t xml:space="preserve"> which laid down measures to guarantee the </w:t>
      </w:r>
      <w:r w:rsidR="00326BE3">
        <w:rPr>
          <w:szCs w:val="20"/>
          <w:lang w:val="en-GB"/>
        </w:rPr>
        <w:t>regulatory implementation</w:t>
      </w:r>
      <w:r w:rsidR="00326BE3" w:rsidRPr="00A54283">
        <w:rPr>
          <w:szCs w:val="20"/>
          <w:lang w:val="en-GB"/>
        </w:rPr>
        <w:t xml:space="preserve"> </w:t>
      </w:r>
      <w:r w:rsidRPr="00A54283">
        <w:rPr>
          <w:szCs w:val="20"/>
          <w:lang w:val="en-GB"/>
        </w:rPr>
        <w:t xml:space="preserve">at national level. The new law defines sanctions (i.e. between 0.1% and 1% of the turnover of the previous year) to be applied to providers of online intermediation services in case of non-compliance with provisions such as, among others, the </w:t>
      </w:r>
      <w:proofErr w:type="gramStart"/>
      <w:r w:rsidRPr="00A54283">
        <w:rPr>
          <w:szCs w:val="20"/>
          <w:lang w:val="en-GB"/>
        </w:rPr>
        <w:t>procedures</w:t>
      </w:r>
      <w:proofErr w:type="gramEnd"/>
      <w:r w:rsidRPr="00A54283">
        <w:rPr>
          <w:szCs w:val="20"/>
          <w:lang w:val="en-GB"/>
        </w:rPr>
        <w:t xml:space="preserve"> and deadlines to amend the terms and conditions and </w:t>
      </w:r>
      <w:r w:rsidR="000E06C4" w:rsidRPr="00A54283">
        <w:rPr>
          <w:szCs w:val="20"/>
          <w:lang w:val="en-GB"/>
        </w:rPr>
        <w:t>the transparency</w:t>
      </w:r>
      <w:r w:rsidRPr="00A54283">
        <w:rPr>
          <w:szCs w:val="20"/>
          <w:lang w:val="en-GB"/>
        </w:rPr>
        <w:t xml:space="preserve"> on ranking and differential treatment.</w:t>
      </w:r>
    </w:p>
    <w:p w14:paraId="11795323" w14:textId="77777777" w:rsidR="000D337F" w:rsidRPr="00A54283" w:rsidRDefault="000D337F" w:rsidP="000C6EF8">
      <w:pPr>
        <w:pStyle w:val="Subtitle"/>
      </w:pPr>
      <w:r w:rsidRPr="00A54283">
        <w:t>Law on Electronic Registration of Commercial Operations</w:t>
      </w:r>
    </w:p>
    <w:p w14:paraId="767723FA" w14:textId="77777777" w:rsidR="000D337F" w:rsidRPr="00A54283" w:rsidRDefault="000D337F">
      <w:pPr>
        <w:rPr>
          <w:lang w:val="en-GB" w:eastAsia="en-US"/>
        </w:rPr>
      </w:pPr>
      <w:r w:rsidRPr="00A54283">
        <w:rPr>
          <w:lang w:val="en-GB" w:eastAsia="en-US"/>
        </w:rPr>
        <w:t xml:space="preserve">The </w:t>
      </w:r>
      <w:hyperlink r:id="rId113" w:history="1">
        <w:r w:rsidRPr="00A54283">
          <w:rPr>
            <w:rStyle w:val="Hyperlink"/>
            <w:szCs w:val="20"/>
            <w:lang w:val="en-GB" w:eastAsia="en-US"/>
          </w:rPr>
          <w:t>Law on Electronic Registration of Commercial Operations</w:t>
        </w:r>
      </w:hyperlink>
      <w:r w:rsidRPr="00A54283">
        <w:rPr>
          <w:lang w:val="en-GB" w:eastAsia="en-US"/>
        </w:rPr>
        <w:t xml:space="preserve"> established the legal regime of electronic documents containing data on economic transactions related to the sale or exchange of goods or services between persons issuing and receiving invoices, tax bills or receipts in electronic form. It was supplemented by statutory provisions concerning the conclusion, validity and effects of legal acts, as well as those provided by </w:t>
      </w:r>
      <w:hyperlink r:id="rId114" w:history="1">
        <w:r w:rsidRPr="00A54283">
          <w:rPr>
            <w:rStyle w:val="Hyperlink"/>
            <w:lang w:val="en-GB"/>
          </w:rPr>
          <w:t>Law No. 571/2003</w:t>
        </w:r>
      </w:hyperlink>
      <w:r w:rsidRPr="00A54283">
        <w:rPr>
          <w:lang w:val="en-GB" w:eastAsia="en-US"/>
        </w:rPr>
        <w:t xml:space="preserve"> as amended and additional normative acts.</w:t>
      </w:r>
    </w:p>
    <w:p w14:paraId="53AC2BD9" w14:textId="77777777" w:rsidR="000D337F" w:rsidRPr="00A54283" w:rsidRDefault="000D337F" w:rsidP="000C6EF8">
      <w:pPr>
        <w:pStyle w:val="Subtitle"/>
      </w:pPr>
      <w:r w:rsidRPr="00A54283">
        <w:t xml:space="preserve">Law on the Issuance and Use of Electronic Payment Instruments and the Relationship between Users of such Transactions </w:t>
      </w:r>
    </w:p>
    <w:p w14:paraId="0F1B11C1" w14:textId="77777777" w:rsidR="000D337F" w:rsidRPr="00A54283" w:rsidRDefault="000D337F">
      <w:pPr>
        <w:rPr>
          <w:lang w:val="en-GB" w:eastAsia="en-US"/>
        </w:rPr>
      </w:pPr>
      <w:r w:rsidRPr="00A54283">
        <w:rPr>
          <w:lang w:val="en-GB" w:eastAsia="en-US"/>
        </w:rPr>
        <w:t xml:space="preserve">The </w:t>
      </w:r>
      <w:hyperlink r:id="rId115" w:history="1">
        <w:r w:rsidRPr="00A54283">
          <w:rPr>
            <w:rStyle w:val="Hyperlink"/>
            <w:lang w:val="en-GB" w:eastAsia="en-US"/>
          </w:rPr>
          <w:t xml:space="preserve">Law on the Issuance and Use of Electronic Payment Instruments and the Relationship between Users of such Transactions </w:t>
        </w:r>
      </w:hyperlink>
      <w:r w:rsidRPr="00A54283">
        <w:rPr>
          <w:lang w:val="en-GB" w:eastAsia="en-US"/>
        </w:rPr>
        <w:t>laid down the provisions to regulate the issuance and use of ePayment instruments throughout Romania and to monitor the activities of such instruments, as well as the conditions to be met by providers, users and other institutions involved in the process.</w:t>
      </w:r>
    </w:p>
    <w:p w14:paraId="1C84DE80" w14:textId="77777777" w:rsidR="000D337F" w:rsidRPr="00A54283" w:rsidRDefault="000D337F" w:rsidP="000C6EF8">
      <w:pPr>
        <w:pStyle w:val="Subtitle"/>
      </w:pPr>
      <w:r w:rsidRPr="00A54283">
        <w:t>Order on the Procedure for Approval of Payment Instruments with Remote Access</w:t>
      </w:r>
    </w:p>
    <w:p w14:paraId="30588F9F" w14:textId="77777777" w:rsidR="000D337F" w:rsidRPr="00A54283" w:rsidRDefault="000D337F">
      <w:pPr>
        <w:rPr>
          <w:szCs w:val="20"/>
          <w:lang w:val="en-GB"/>
        </w:rPr>
      </w:pPr>
      <w:r w:rsidRPr="00A54283">
        <w:rPr>
          <w:szCs w:val="20"/>
          <w:lang w:val="en-GB"/>
        </w:rPr>
        <w:t xml:space="preserve">This </w:t>
      </w:r>
      <w:hyperlink r:id="rId116" w:history="1">
        <w:r w:rsidRPr="00A54283">
          <w:rPr>
            <w:rStyle w:val="Hyperlink"/>
            <w:szCs w:val="20"/>
            <w:lang w:val="en-GB"/>
          </w:rPr>
          <w:t>legislative initiative</w:t>
        </w:r>
      </w:hyperlink>
      <w:r w:rsidRPr="00A54283">
        <w:rPr>
          <w:szCs w:val="20"/>
          <w:lang w:val="en-GB"/>
        </w:rPr>
        <w:t>, published on 19 July 2007, applied to payment transactions in internet banking, home banking or mobile banking. The aim was to create an environment in which internet banking transactions could be accomplished with confidentiality, protection of personal data, safety and authenticity.</w:t>
      </w:r>
    </w:p>
    <w:p w14:paraId="508A864D" w14:textId="77777777" w:rsidR="000D337F" w:rsidRPr="00A54283" w:rsidRDefault="000D337F" w:rsidP="000C6EF8">
      <w:pPr>
        <w:pStyle w:val="Subtitle"/>
      </w:pPr>
      <w:r w:rsidRPr="00A54283">
        <w:t>Government Ordinance on the Collection of Local Taxes by Electronic Means</w:t>
      </w:r>
    </w:p>
    <w:p w14:paraId="6D4F1302" w14:textId="77777777" w:rsidR="000D337F" w:rsidRPr="00A54283" w:rsidRDefault="000D337F">
      <w:pPr>
        <w:keepNext/>
        <w:rPr>
          <w:lang w:val="en-GB" w:eastAsia="en-US"/>
        </w:rPr>
      </w:pPr>
      <w:r w:rsidRPr="00A54283">
        <w:rPr>
          <w:lang w:val="en-GB" w:eastAsia="en-US"/>
        </w:rPr>
        <w:t xml:space="preserve">The </w:t>
      </w:r>
      <w:hyperlink r:id="rId117" w:history="1">
        <w:r w:rsidRPr="00A54283">
          <w:rPr>
            <w:rStyle w:val="Hyperlink"/>
            <w:lang w:val="en-GB" w:eastAsia="en-US"/>
          </w:rPr>
          <w:t>Government Ordinance on the Collection of Local Taxes by Electronic Means</w:t>
        </w:r>
      </w:hyperlink>
      <w:r w:rsidRPr="00A54283">
        <w:rPr>
          <w:lang w:val="en-GB" w:eastAsia="en-US"/>
        </w:rPr>
        <w:t xml:space="preserve"> sets the deployment of electronic systems for local tax collection as an obligation for all municipalities and cities in Romania. These systems provide citizens with access to the relevant information on local taxes, and offer a quick and easy solution to pay local debts. </w:t>
      </w:r>
    </w:p>
    <w:p w14:paraId="0D99282B" w14:textId="77777777" w:rsidR="000D337F" w:rsidRPr="00A54283" w:rsidRDefault="000D337F" w:rsidP="000C6EF8">
      <w:pPr>
        <w:pStyle w:val="Subtitle"/>
      </w:pPr>
      <w:r w:rsidRPr="00A54283">
        <w:t xml:space="preserve">Law on the Electronic Payment of Local Taxes </w:t>
      </w:r>
    </w:p>
    <w:p w14:paraId="47A6B796" w14:textId="77777777" w:rsidR="000D337F" w:rsidRPr="00A54283" w:rsidRDefault="000D337F">
      <w:pPr>
        <w:rPr>
          <w:lang w:val="en-GB" w:eastAsia="en-US"/>
        </w:rPr>
      </w:pPr>
      <w:r w:rsidRPr="00A54283">
        <w:rPr>
          <w:lang w:val="en-GB" w:eastAsia="en-US"/>
        </w:rPr>
        <w:t xml:space="preserve">The </w:t>
      </w:r>
      <w:hyperlink r:id="rId118" w:history="1">
        <w:r w:rsidRPr="00A54283">
          <w:rPr>
            <w:rStyle w:val="Hyperlink"/>
            <w:lang w:val="en-GB" w:eastAsia="en-US"/>
          </w:rPr>
          <w:t xml:space="preserve">Law on the Electronic Payment of Local Taxes </w:t>
        </w:r>
      </w:hyperlink>
      <w:r w:rsidRPr="00A54283">
        <w:rPr>
          <w:lang w:val="en-GB" w:eastAsia="en-US"/>
        </w:rPr>
        <w:t xml:space="preserve">stipulates that local public administration authorities have to take all the necessary measures to inform citizens on electronic payment of local taxes. </w:t>
      </w:r>
    </w:p>
    <w:p w14:paraId="61DDD7A6" w14:textId="77777777" w:rsidR="000D337F" w:rsidRPr="00A54283" w:rsidRDefault="000D337F" w:rsidP="000C6EF8">
      <w:pPr>
        <w:pStyle w:val="Subtitle"/>
      </w:pPr>
      <w:r w:rsidRPr="00A54283">
        <w:t>Emergency Ordinance No. 62/2019</w:t>
      </w:r>
    </w:p>
    <w:p w14:paraId="16A6D333" w14:textId="77777777" w:rsidR="000D337F" w:rsidRPr="00A54283" w:rsidRDefault="000D337F">
      <w:pPr>
        <w:rPr>
          <w:lang w:val="en-GB"/>
        </w:rPr>
      </w:pPr>
      <w:r w:rsidRPr="00A54283">
        <w:rPr>
          <w:lang w:val="en-GB" w:eastAsia="zh-CN"/>
        </w:rPr>
        <w:t xml:space="preserve">The new </w:t>
      </w:r>
      <w:hyperlink r:id="rId119" w:history="1">
        <w:r w:rsidRPr="00A54283">
          <w:rPr>
            <w:rStyle w:val="Hyperlink"/>
            <w:lang w:val="en-GB" w:eastAsia="zh-CN"/>
          </w:rPr>
          <w:t>Emergency Ordinance</w:t>
        </w:r>
      </w:hyperlink>
      <w:r w:rsidRPr="00A54283">
        <w:rPr>
          <w:lang w:val="en-GB" w:eastAsia="zh-CN"/>
        </w:rPr>
        <w:t xml:space="preserve"> changes and adds new features to </w:t>
      </w:r>
      <w:hyperlink r:id="rId120" w:history="1">
        <w:r w:rsidRPr="00A54283">
          <w:rPr>
            <w:rStyle w:val="Hyperlink"/>
            <w:lang w:val="en-GB" w:eastAsia="zh-CN"/>
          </w:rPr>
          <w:t>Emergency Ordinance No. 34/2008</w:t>
        </w:r>
      </w:hyperlink>
      <w:r w:rsidRPr="00A54283">
        <w:rPr>
          <w:lang w:val="en-GB" w:eastAsia="zh-CN"/>
        </w:rPr>
        <w:t xml:space="preserve"> regarding the organisation and function of the national system for emergency calls and </w:t>
      </w:r>
      <w:hyperlink r:id="rId121" w:history="1">
        <w:r w:rsidRPr="00A54283">
          <w:rPr>
            <w:rStyle w:val="Hyperlink"/>
            <w:lang w:val="en-GB" w:eastAsia="zh-CN"/>
          </w:rPr>
          <w:t>Emergency Ordinance No. 111/2011</w:t>
        </w:r>
      </w:hyperlink>
      <w:r w:rsidRPr="00A54283">
        <w:rPr>
          <w:lang w:val="en-GB" w:eastAsia="zh-CN"/>
        </w:rPr>
        <w:t xml:space="preserve"> on electronic communications.</w:t>
      </w:r>
    </w:p>
    <w:p w14:paraId="1901017A" w14:textId="77777777" w:rsidR="000D337F" w:rsidRPr="00A54283" w:rsidRDefault="000D337F" w:rsidP="007F2B37">
      <w:pPr>
        <w:pStyle w:val="Heading2"/>
      </w:pPr>
      <w:bookmarkStart w:id="29" w:name="_Toc1474971"/>
      <w:r w:rsidRPr="00A54283">
        <w:lastRenderedPageBreak/>
        <w:t>Emerging technologies</w:t>
      </w:r>
      <w:bookmarkEnd w:id="29"/>
    </w:p>
    <w:p w14:paraId="56A276C4" w14:textId="77777777" w:rsidR="000D337F" w:rsidRPr="00A54283" w:rsidRDefault="000D337F" w:rsidP="005B7961">
      <w:pPr>
        <w:pStyle w:val="Heading3"/>
        <w:rPr>
          <w:lang w:val="en-GB"/>
        </w:rPr>
      </w:pPr>
      <w:r w:rsidRPr="00A54283">
        <w:rPr>
          <w:lang w:val="en-GB"/>
        </w:rPr>
        <w:t>Artificial Intelligence (AI)</w:t>
      </w:r>
    </w:p>
    <w:p w14:paraId="31B3280D" w14:textId="1E3F2C0D" w:rsidR="000D337F" w:rsidRPr="00A54283" w:rsidRDefault="000D337F" w:rsidP="006E5FAB">
      <w:pPr>
        <w:rPr>
          <w:lang w:val="en-GB"/>
        </w:rPr>
      </w:pPr>
      <w:r w:rsidRPr="00A54283">
        <w:rPr>
          <w:lang w:val="en-GB"/>
        </w:rPr>
        <w:t xml:space="preserve">No legislation </w:t>
      </w:r>
      <w:r w:rsidR="006102A7">
        <w:rPr>
          <w:lang w:val="en-GB"/>
        </w:rPr>
        <w:t>was</w:t>
      </w:r>
      <w:r w:rsidRPr="00A54283">
        <w:rPr>
          <w:lang w:val="en-GB"/>
        </w:rPr>
        <w:t xml:space="preserve"> adopted in this field to date.</w:t>
      </w:r>
    </w:p>
    <w:p w14:paraId="41145550" w14:textId="77777777" w:rsidR="000D337F" w:rsidRPr="00A54283" w:rsidRDefault="000D337F" w:rsidP="005B7961">
      <w:pPr>
        <w:pStyle w:val="Heading3"/>
        <w:rPr>
          <w:lang w:val="en-GB"/>
        </w:rPr>
      </w:pPr>
      <w:r w:rsidRPr="00A54283">
        <w:rPr>
          <w:lang w:val="en-GB"/>
        </w:rPr>
        <w:t>Distributed ledger technologies</w:t>
      </w:r>
    </w:p>
    <w:p w14:paraId="49FB0244" w14:textId="77777777" w:rsidR="006102A7" w:rsidRPr="00A54283" w:rsidRDefault="006102A7" w:rsidP="006102A7">
      <w:pPr>
        <w:rPr>
          <w:lang w:val="en-GB"/>
        </w:rPr>
      </w:pPr>
      <w:r w:rsidRPr="00A54283">
        <w:rPr>
          <w:lang w:val="en-GB"/>
        </w:rPr>
        <w:t xml:space="preserve">No legislation </w:t>
      </w:r>
      <w:r>
        <w:rPr>
          <w:lang w:val="en-GB"/>
        </w:rPr>
        <w:t>was</w:t>
      </w:r>
      <w:r w:rsidRPr="00A54283">
        <w:rPr>
          <w:lang w:val="en-GB"/>
        </w:rPr>
        <w:t xml:space="preserve"> adopted in this field to date.</w:t>
      </w:r>
    </w:p>
    <w:p w14:paraId="276964D8" w14:textId="77777777" w:rsidR="000D337F" w:rsidRPr="00A54283" w:rsidRDefault="000D337F" w:rsidP="005B7961">
      <w:pPr>
        <w:pStyle w:val="Heading3"/>
        <w:rPr>
          <w:lang w:val="en-GB"/>
        </w:rPr>
      </w:pPr>
      <w:r w:rsidRPr="00A54283">
        <w:rPr>
          <w:lang w:val="en-GB"/>
        </w:rPr>
        <w:t xml:space="preserve">Big data </w:t>
      </w:r>
    </w:p>
    <w:p w14:paraId="134CE091" w14:textId="77777777" w:rsidR="006102A7" w:rsidRPr="00A54283" w:rsidRDefault="006102A7" w:rsidP="006102A7">
      <w:pPr>
        <w:rPr>
          <w:lang w:val="en-GB"/>
        </w:rPr>
      </w:pPr>
      <w:r w:rsidRPr="00A54283">
        <w:rPr>
          <w:lang w:val="en-GB"/>
        </w:rPr>
        <w:t xml:space="preserve">No legislation </w:t>
      </w:r>
      <w:r>
        <w:rPr>
          <w:lang w:val="en-GB"/>
        </w:rPr>
        <w:t>was</w:t>
      </w:r>
      <w:r w:rsidRPr="00A54283">
        <w:rPr>
          <w:lang w:val="en-GB"/>
        </w:rPr>
        <w:t xml:space="preserve"> adopted in this field to date.</w:t>
      </w:r>
    </w:p>
    <w:p w14:paraId="0C3BB1F4" w14:textId="77777777" w:rsidR="000D337F" w:rsidRPr="00A54283" w:rsidRDefault="000D337F" w:rsidP="005B7961">
      <w:pPr>
        <w:pStyle w:val="Heading3"/>
        <w:rPr>
          <w:lang w:val="en-GB"/>
        </w:rPr>
      </w:pPr>
      <w:r w:rsidRPr="00A54283">
        <w:rPr>
          <w:lang w:val="en-GB"/>
        </w:rPr>
        <w:t>Cloud computing</w:t>
      </w:r>
    </w:p>
    <w:p w14:paraId="7D5A6892" w14:textId="77777777" w:rsidR="006102A7" w:rsidRPr="00A54283" w:rsidRDefault="006102A7" w:rsidP="006102A7">
      <w:pPr>
        <w:rPr>
          <w:lang w:val="en-GB"/>
        </w:rPr>
      </w:pPr>
      <w:r w:rsidRPr="00A54283">
        <w:rPr>
          <w:lang w:val="en-GB"/>
        </w:rPr>
        <w:t xml:space="preserve">No legislation </w:t>
      </w:r>
      <w:r>
        <w:rPr>
          <w:lang w:val="en-GB"/>
        </w:rPr>
        <w:t>was</w:t>
      </w:r>
      <w:r w:rsidRPr="00A54283">
        <w:rPr>
          <w:lang w:val="en-GB"/>
        </w:rPr>
        <w:t xml:space="preserve"> adopted in this field to date.</w:t>
      </w:r>
    </w:p>
    <w:p w14:paraId="0923CBDB" w14:textId="77777777" w:rsidR="000D337F" w:rsidRPr="00A54283" w:rsidRDefault="000D337F" w:rsidP="005B7961">
      <w:pPr>
        <w:pStyle w:val="Heading3"/>
        <w:rPr>
          <w:lang w:val="en-GB"/>
        </w:rPr>
      </w:pPr>
      <w:r w:rsidRPr="00A54283">
        <w:rPr>
          <w:lang w:val="en-GB"/>
        </w:rPr>
        <w:t>Internet of Things (IoT)</w:t>
      </w:r>
    </w:p>
    <w:p w14:paraId="16B9C526" w14:textId="77777777" w:rsidR="006102A7" w:rsidRPr="00A54283" w:rsidRDefault="006102A7" w:rsidP="006102A7">
      <w:pPr>
        <w:rPr>
          <w:lang w:val="en-GB"/>
        </w:rPr>
      </w:pPr>
      <w:r w:rsidRPr="00A54283">
        <w:rPr>
          <w:lang w:val="en-GB"/>
        </w:rPr>
        <w:t xml:space="preserve">No legislation </w:t>
      </w:r>
      <w:r>
        <w:rPr>
          <w:lang w:val="en-GB"/>
        </w:rPr>
        <w:t>was</w:t>
      </w:r>
      <w:r w:rsidRPr="00A54283">
        <w:rPr>
          <w:lang w:val="en-GB"/>
        </w:rPr>
        <w:t xml:space="preserve"> adopted in this field to date.</w:t>
      </w:r>
    </w:p>
    <w:p w14:paraId="4CDE6CF7" w14:textId="77777777" w:rsidR="000D337F" w:rsidRPr="00A54283" w:rsidRDefault="000D337F" w:rsidP="005B7961">
      <w:pPr>
        <w:pStyle w:val="Heading3"/>
        <w:rPr>
          <w:lang w:val="en-GB"/>
        </w:rPr>
      </w:pPr>
      <w:r w:rsidRPr="00A54283">
        <w:rPr>
          <w:lang w:val="en-GB"/>
        </w:rPr>
        <w:t>High-performance computing</w:t>
      </w:r>
    </w:p>
    <w:p w14:paraId="6B848821" w14:textId="77777777" w:rsidR="006102A7" w:rsidRPr="00A54283" w:rsidRDefault="006102A7" w:rsidP="006102A7">
      <w:pPr>
        <w:rPr>
          <w:lang w:val="en-GB"/>
        </w:rPr>
      </w:pPr>
      <w:r w:rsidRPr="00A54283">
        <w:rPr>
          <w:lang w:val="en-GB"/>
        </w:rPr>
        <w:t xml:space="preserve">No legislation </w:t>
      </w:r>
      <w:r>
        <w:rPr>
          <w:lang w:val="en-GB"/>
        </w:rPr>
        <w:t>was</w:t>
      </w:r>
      <w:r w:rsidRPr="00A54283">
        <w:rPr>
          <w:lang w:val="en-GB"/>
        </w:rPr>
        <w:t xml:space="preserve"> adopted in this field to date.</w:t>
      </w:r>
    </w:p>
    <w:p w14:paraId="07C023F7" w14:textId="77777777" w:rsidR="000D337F" w:rsidRPr="00A54283" w:rsidRDefault="000D337F" w:rsidP="005B7961">
      <w:pPr>
        <w:pStyle w:val="Heading3"/>
        <w:rPr>
          <w:lang w:val="en-GB"/>
        </w:rPr>
      </w:pPr>
      <w:r w:rsidRPr="00A54283">
        <w:rPr>
          <w:lang w:val="en-GB"/>
        </w:rPr>
        <w:t>High-speed broadband connectivity</w:t>
      </w:r>
    </w:p>
    <w:p w14:paraId="5EC1A1CF" w14:textId="77777777" w:rsidR="006102A7" w:rsidRPr="00A54283" w:rsidRDefault="006102A7" w:rsidP="006102A7">
      <w:pPr>
        <w:rPr>
          <w:lang w:val="en-GB"/>
        </w:rPr>
      </w:pPr>
      <w:r w:rsidRPr="00A54283">
        <w:rPr>
          <w:lang w:val="en-GB"/>
        </w:rPr>
        <w:t xml:space="preserve">No legislation </w:t>
      </w:r>
      <w:r>
        <w:rPr>
          <w:lang w:val="en-GB"/>
        </w:rPr>
        <w:t>was</w:t>
      </w:r>
      <w:r w:rsidRPr="00A54283">
        <w:rPr>
          <w:lang w:val="en-GB"/>
        </w:rPr>
        <w:t xml:space="preserve"> adopted in this field to date.</w:t>
      </w:r>
    </w:p>
    <w:p w14:paraId="3EB7588C" w14:textId="652E5208" w:rsidR="006E3B19" w:rsidRPr="00A54283" w:rsidRDefault="006E3B19" w:rsidP="006E3B19">
      <w:pPr>
        <w:rPr>
          <w:lang w:val="en-GB"/>
        </w:rPr>
      </w:pPr>
      <w:r w:rsidRPr="00A54283">
        <w:rPr>
          <w:lang w:val="en-GB"/>
        </w:rPr>
        <w:br w:type="page"/>
      </w:r>
      <w:r w:rsidR="00E5539F">
        <w:rPr>
          <w:noProof/>
        </w:rPr>
        <w:drawing>
          <wp:anchor distT="0" distB="0" distL="114300" distR="114300" simplePos="0" relativeHeight="251653632" behindDoc="1" locked="0" layoutInCell="1" allowOverlap="1" wp14:anchorId="75034F10" wp14:editId="05714345">
            <wp:simplePos x="0" y="0"/>
            <wp:positionH relativeFrom="column">
              <wp:posOffset>-1109345</wp:posOffset>
            </wp:positionH>
            <wp:positionV relativeFrom="paragraph">
              <wp:posOffset>-1932305</wp:posOffset>
            </wp:positionV>
            <wp:extent cx="7620000" cy="13974445"/>
            <wp:effectExtent l="0" t="0" r="0" b="0"/>
            <wp:wrapNone/>
            <wp:docPr id="124" name="Picture 37"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picture containing sky, building, outdoor, ligh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l="810" t="-4584" r="20795" b="5664"/>
                    <a:stretch>
                      <a:fillRect/>
                    </a:stretch>
                  </pic:blipFill>
                  <pic:spPr bwMode="auto">
                    <a:xfrm>
                      <a:off x="0" y="0"/>
                      <a:ext cx="7620000" cy="13974445"/>
                    </a:xfrm>
                    <a:prstGeom prst="rect">
                      <a:avLst/>
                    </a:prstGeom>
                    <a:noFill/>
                  </pic:spPr>
                </pic:pic>
              </a:graphicData>
            </a:graphic>
            <wp14:sizeRelH relativeFrom="page">
              <wp14:pctWidth>0</wp14:pctWidth>
            </wp14:sizeRelH>
            <wp14:sizeRelV relativeFrom="page">
              <wp14:pctHeight>0</wp14:pctHeight>
            </wp14:sizeRelV>
          </wp:anchor>
        </w:drawing>
      </w:r>
    </w:p>
    <w:p w14:paraId="3A6BE804" w14:textId="77777777" w:rsidR="006E3B19" w:rsidRPr="00A54283" w:rsidRDefault="006E3B19" w:rsidP="006E3B19">
      <w:pPr>
        <w:rPr>
          <w:lang w:val="en-GB"/>
        </w:rPr>
      </w:pPr>
    </w:p>
    <w:p w14:paraId="0D02D575" w14:textId="77777777" w:rsidR="006E3B19" w:rsidRPr="00A54283" w:rsidRDefault="006E3B19" w:rsidP="006E3B19">
      <w:pPr>
        <w:rPr>
          <w:lang w:val="en-GB"/>
        </w:rPr>
      </w:pPr>
    </w:p>
    <w:p w14:paraId="2E83772A" w14:textId="77777777" w:rsidR="006E3B19" w:rsidRPr="00A54283" w:rsidRDefault="006E3B19" w:rsidP="006E3B19">
      <w:pPr>
        <w:rPr>
          <w:lang w:val="en-GB"/>
        </w:rPr>
      </w:pPr>
    </w:p>
    <w:p w14:paraId="21CADC78" w14:textId="00BED7FD" w:rsidR="006E3B19" w:rsidRPr="00A54283" w:rsidRDefault="006E3B19" w:rsidP="006E3B19">
      <w:pPr>
        <w:rPr>
          <w:lang w:val="en-GB"/>
        </w:rPr>
      </w:pPr>
    </w:p>
    <w:p w14:paraId="7596BF8D" w14:textId="77777777" w:rsidR="006E3B19" w:rsidRPr="00A54283" w:rsidRDefault="006E3B19" w:rsidP="006E3B19">
      <w:pPr>
        <w:rPr>
          <w:lang w:val="en-GB"/>
        </w:rPr>
      </w:pPr>
    </w:p>
    <w:p w14:paraId="24D9B197" w14:textId="77777777" w:rsidR="006E3B19" w:rsidRPr="00A54283" w:rsidRDefault="006E3B19" w:rsidP="006E3B19">
      <w:pPr>
        <w:rPr>
          <w:lang w:val="en-GB"/>
        </w:rPr>
      </w:pPr>
    </w:p>
    <w:p w14:paraId="6EB780BE" w14:textId="77777777" w:rsidR="006E3B19" w:rsidRPr="00A54283" w:rsidRDefault="006E3B19" w:rsidP="006E3B19">
      <w:pPr>
        <w:rPr>
          <w:lang w:val="en-GB"/>
        </w:rPr>
      </w:pPr>
    </w:p>
    <w:p w14:paraId="056B7D61" w14:textId="77777777" w:rsidR="006E3B19" w:rsidRPr="00A54283" w:rsidRDefault="006E3B19" w:rsidP="006E3B19">
      <w:pPr>
        <w:rPr>
          <w:lang w:val="en-GB"/>
        </w:rPr>
      </w:pPr>
    </w:p>
    <w:p w14:paraId="60103EBA" w14:textId="77777777" w:rsidR="006E3B19" w:rsidRPr="00A54283" w:rsidRDefault="006E3B19" w:rsidP="006E3B19">
      <w:pPr>
        <w:rPr>
          <w:lang w:val="en-GB"/>
        </w:rPr>
      </w:pPr>
    </w:p>
    <w:p w14:paraId="32E139ED" w14:textId="04613FB1" w:rsidR="006E3B19" w:rsidRPr="00A54283" w:rsidRDefault="006E3B19" w:rsidP="006E3B19">
      <w:pPr>
        <w:rPr>
          <w:lang w:val="en-GB"/>
        </w:rPr>
      </w:pPr>
    </w:p>
    <w:p w14:paraId="6A55F48A" w14:textId="67A1527F" w:rsidR="006E3B19" w:rsidRPr="00A54283" w:rsidRDefault="006E3B19" w:rsidP="006E3B19">
      <w:pPr>
        <w:rPr>
          <w:lang w:val="en-GB"/>
        </w:rPr>
      </w:pPr>
    </w:p>
    <w:p w14:paraId="714107A6" w14:textId="5B74500C" w:rsidR="006E3B19" w:rsidRPr="00A54283" w:rsidRDefault="006E3B19" w:rsidP="006E3B19">
      <w:pPr>
        <w:rPr>
          <w:lang w:val="en-GB"/>
        </w:rPr>
      </w:pPr>
    </w:p>
    <w:p w14:paraId="3D5F375B" w14:textId="77777777" w:rsidR="006E3B19" w:rsidRPr="00A54283" w:rsidRDefault="006E3B19" w:rsidP="006E3B19">
      <w:pPr>
        <w:rPr>
          <w:lang w:val="en-GB"/>
        </w:rPr>
      </w:pPr>
    </w:p>
    <w:p w14:paraId="6468BD2F" w14:textId="77777777" w:rsidR="006E3B19" w:rsidRPr="00A54283" w:rsidRDefault="006E3B19" w:rsidP="006E3B19">
      <w:pPr>
        <w:rPr>
          <w:lang w:val="en-GB"/>
        </w:rPr>
      </w:pPr>
    </w:p>
    <w:p w14:paraId="162BCBF6" w14:textId="77777777" w:rsidR="006E3B19" w:rsidRPr="00A54283" w:rsidRDefault="006E3B19" w:rsidP="006E3B19">
      <w:pPr>
        <w:rPr>
          <w:lang w:val="en-GB"/>
        </w:rPr>
      </w:pPr>
    </w:p>
    <w:p w14:paraId="0BD26BFF" w14:textId="77777777" w:rsidR="006E3B19" w:rsidRPr="00A54283" w:rsidRDefault="006E3B19" w:rsidP="006E3B19">
      <w:pPr>
        <w:rPr>
          <w:lang w:val="en-GB"/>
        </w:rPr>
      </w:pPr>
    </w:p>
    <w:p w14:paraId="001F9F1E" w14:textId="77777777" w:rsidR="006E3B19" w:rsidRPr="00A54283" w:rsidRDefault="006E3B19" w:rsidP="006E3B19">
      <w:pPr>
        <w:rPr>
          <w:lang w:val="en-GB"/>
        </w:rPr>
      </w:pPr>
    </w:p>
    <w:p w14:paraId="1125483B" w14:textId="77777777" w:rsidR="006E3B19" w:rsidRPr="00A54283" w:rsidRDefault="006E3B19" w:rsidP="006E3B19">
      <w:pPr>
        <w:rPr>
          <w:lang w:val="en-GB"/>
        </w:rPr>
      </w:pPr>
    </w:p>
    <w:p w14:paraId="5AA43287" w14:textId="77777777" w:rsidR="006E3B19" w:rsidRPr="00A54283" w:rsidRDefault="006E3B19" w:rsidP="006E3B19">
      <w:pPr>
        <w:rPr>
          <w:lang w:val="en-GB"/>
        </w:rPr>
      </w:pPr>
    </w:p>
    <w:p w14:paraId="142DB12D" w14:textId="7C6A9B54" w:rsidR="006E3B19" w:rsidRPr="00A54283" w:rsidRDefault="00E5539F" w:rsidP="006E3B19">
      <w:pPr>
        <w:rPr>
          <w:lang w:val="en-GB"/>
        </w:rPr>
      </w:pPr>
      <w:r>
        <w:rPr>
          <w:noProof/>
        </w:rPr>
        <w:drawing>
          <wp:anchor distT="0" distB="0" distL="114300" distR="114300" simplePos="0" relativeHeight="251650560" behindDoc="0" locked="0" layoutInCell="1" allowOverlap="1" wp14:anchorId="751C3480" wp14:editId="7D4C8A82">
            <wp:simplePos x="0" y="0"/>
            <wp:positionH relativeFrom="column">
              <wp:posOffset>2453005</wp:posOffset>
            </wp:positionH>
            <wp:positionV relativeFrom="paragraph">
              <wp:posOffset>154305</wp:posOffset>
            </wp:positionV>
            <wp:extent cx="4057650" cy="13335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57650" cy="1333500"/>
                    </a:xfrm>
                    <a:prstGeom prst="rect">
                      <a:avLst/>
                    </a:prstGeom>
                    <a:noFill/>
                  </pic:spPr>
                </pic:pic>
              </a:graphicData>
            </a:graphic>
            <wp14:sizeRelH relativeFrom="page">
              <wp14:pctWidth>0</wp14:pctWidth>
            </wp14:sizeRelH>
            <wp14:sizeRelV relativeFrom="page">
              <wp14:pctHeight>0</wp14:pctHeight>
            </wp14:sizeRelV>
          </wp:anchor>
        </w:drawing>
      </w:r>
    </w:p>
    <w:p w14:paraId="79F0AF65" w14:textId="3468FA19" w:rsidR="006E3B19" w:rsidRPr="00A54283" w:rsidRDefault="006E3B19" w:rsidP="006E3B19">
      <w:pPr>
        <w:rPr>
          <w:lang w:val="en-GB"/>
        </w:rPr>
      </w:pPr>
    </w:p>
    <w:p w14:paraId="5D8A4D53" w14:textId="06EA8230" w:rsidR="000D337F" w:rsidRDefault="006E3B19" w:rsidP="009A260C">
      <w:pPr>
        <w:pStyle w:val="Heading1"/>
      </w:pPr>
      <w:r w:rsidRPr="00A54283">
        <w:br w:type="page"/>
      </w:r>
      <w:bookmarkStart w:id="30" w:name="_Toc52362044"/>
      <w:r w:rsidR="000D337F" w:rsidRPr="00A54283">
        <w:lastRenderedPageBreak/>
        <w:t>Digital Public Administration Governance</w:t>
      </w:r>
      <w:bookmarkEnd w:id="30"/>
    </w:p>
    <w:p w14:paraId="52591EC3" w14:textId="77777777" w:rsidR="00FE137B" w:rsidRDefault="00FE137B" w:rsidP="00882BEA"/>
    <w:p w14:paraId="0852782D" w14:textId="3A15391B" w:rsidR="00882BEA" w:rsidRPr="00FE137B" w:rsidRDefault="00FE137B" w:rsidP="00882BEA">
      <w:r>
        <w:t xml:space="preserve">For more details on </w:t>
      </w:r>
      <w:r w:rsidR="00D911CD">
        <w:t>Romania</w:t>
      </w:r>
      <w:r>
        <w:t xml:space="preserve">’s responsible bodies for digital policy and interoperability, its main actors, as well as relevant digital initiatives, please visit the </w:t>
      </w:r>
      <w:hyperlink r:id="rId124" w:history="1">
        <w:r w:rsidRPr="00A02633">
          <w:rPr>
            <w:rStyle w:val="Hyperlink"/>
          </w:rPr>
          <w:t>NIFO collection</w:t>
        </w:r>
      </w:hyperlink>
      <w:r>
        <w:t xml:space="preserve"> on </w:t>
      </w:r>
      <w:r w:rsidRPr="00A02633">
        <w:t>Joinup</w:t>
      </w:r>
      <w:r>
        <w:t>.</w:t>
      </w:r>
    </w:p>
    <w:p w14:paraId="1DC555E0" w14:textId="77777777" w:rsidR="000D337F" w:rsidRPr="00A54283" w:rsidRDefault="000D337F" w:rsidP="007F2B37">
      <w:pPr>
        <w:pStyle w:val="Heading2"/>
      </w:pPr>
      <w:r w:rsidRPr="00A54283">
        <w:t>National</w:t>
      </w:r>
    </w:p>
    <w:p w14:paraId="367C3B5B" w14:textId="77777777" w:rsidR="000D337F" w:rsidRPr="00A54283" w:rsidRDefault="000D337F" w:rsidP="000C6EF8">
      <w:pPr>
        <w:pStyle w:val="Subtitle"/>
      </w:pPr>
      <w:r w:rsidRPr="00A54283">
        <w:t>Ministry of Research, Innovation and Digitisation</w:t>
      </w:r>
    </w:p>
    <w:p w14:paraId="56FDE8C0" w14:textId="77777777" w:rsidR="000D337F" w:rsidRPr="00A54283" w:rsidRDefault="000D337F">
      <w:pPr>
        <w:rPr>
          <w:szCs w:val="20"/>
          <w:lang w:val="en-GB" w:eastAsia="en-US"/>
        </w:rPr>
      </w:pPr>
      <w:r w:rsidRPr="00A54283">
        <w:rPr>
          <w:szCs w:val="20"/>
          <w:lang w:val="en-GB" w:eastAsia="en-US"/>
        </w:rPr>
        <w:t xml:space="preserve">The </w:t>
      </w:r>
      <w:hyperlink r:id="rId125" w:history="1">
        <w:r w:rsidRPr="00A54283">
          <w:rPr>
            <w:rStyle w:val="Hyperlink"/>
            <w:szCs w:val="20"/>
            <w:lang w:val="en-GB" w:eastAsia="en-US"/>
          </w:rPr>
          <w:t>Ministry of Research, Innovation and Digitisation (MCID)</w:t>
        </w:r>
      </w:hyperlink>
      <w:r w:rsidRPr="00A54283">
        <w:rPr>
          <w:szCs w:val="20"/>
          <w:lang w:val="en-GB" w:eastAsia="en-US"/>
        </w:rPr>
        <w:t xml:space="preserve"> has executive control over </w:t>
      </w:r>
      <w:r w:rsidRPr="00A54283">
        <w:rPr>
          <w:lang w:val="en-GB"/>
        </w:rPr>
        <w:t>information society</w:t>
      </w:r>
      <w:r w:rsidRPr="00A54283">
        <w:rPr>
          <w:szCs w:val="20"/>
          <w:lang w:val="en-GB" w:eastAsia="en-US"/>
        </w:rPr>
        <w:t xml:space="preserve"> and communications. This dedicated Ministry is the main policy and strategy provider in this domain and serves as the specialised body of the central public administration in the </w:t>
      </w:r>
      <w:r w:rsidRPr="00A54283">
        <w:rPr>
          <w:lang w:val="en-GB"/>
        </w:rPr>
        <w:t>information society</w:t>
      </w:r>
      <w:r w:rsidRPr="00A54283">
        <w:rPr>
          <w:szCs w:val="20"/>
          <w:lang w:val="en-GB" w:eastAsia="en-US"/>
        </w:rPr>
        <w:t xml:space="preserve"> and communications sector. </w:t>
      </w:r>
    </w:p>
    <w:p w14:paraId="65D6EDA8" w14:textId="77777777" w:rsidR="000D337F" w:rsidRPr="00A54283" w:rsidRDefault="000D337F">
      <w:pPr>
        <w:rPr>
          <w:lang w:val="en-GB" w:eastAsia="en-US"/>
        </w:rPr>
      </w:pPr>
      <w:r w:rsidRPr="00A54283">
        <w:rPr>
          <w:lang w:val="en-GB"/>
        </w:rPr>
        <w:t xml:space="preserve">Moreover, the </w:t>
      </w:r>
      <w:r w:rsidRPr="00A54283">
        <w:rPr>
          <w:szCs w:val="20"/>
          <w:lang w:val="en-GB" w:eastAsia="en-US"/>
        </w:rPr>
        <w:t xml:space="preserve">MCID </w:t>
      </w:r>
      <w:r w:rsidRPr="00A54283">
        <w:rPr>
          <w:lang w:val="en-GB" w:eastAsia="en-US"/>
        </w:rPr>
        <w:t>is responsible for the implementation of policies and strategies, together with the subordinate agencies and departments in the information society and communications domain. Furthermore, it implements the government's information society and communications policy.</w:t>
      </w:r>
    </w:p>
    <w:p w14:paraId="0168330E" w14:textId="77777777" w:rsidR="000D337F" w:rsidRPr="00A54283" w:rsidRDefault="000D337F" w:rsidP="000C6EF8">
      <w:pPr>
        <w:pStyle w:val="Subtitle"/>
      </w:pPr>
      <w:r w:rsidRPr="00A54283">
        <w:t xml:space="preserve">Authority for the Digitisation of Romania </w:t>
      </w:r>
    </w:p>
    <w:p w14:paraId="157B5E94" w14:textId="77777777" w:rsidR="000D337F" w:rsidRPr="00A54283" w:rsidRDefault="000D337F">
      <w:pPr>
        <w:rPr>
          <w:lang w:val="en-GB" w:eastAsia="en-US"/>
        </w:rPr>
      </w:pPr>
      <w:r w:rsidRPr="00A54283">
        <w:rPr>
          <w:lang w:val="en-GB"/>
        </w:rPr>
        <w:t xml:space="preserve">The </w:t>
      </w:r>
      <w:hyperlink r:id="rId126" w:history="1">
        <w:r w:rsidRPr="00A54283">
          <w:rPr>
            <w:rStyle w:val="Hyperlink"/>
            <w:lang w:val="en-GB"/>
          </w:rPr>
          <w:t>Authority for the Digitisation of Romania (ADR)</w:t>
        </w:r>
      </w:hyperlink>
      <w:r w:rsidRPr="00A54283">
        <w:rPr>
          <w:lang w:val="en-GB"/>
        </w:rPr>
        <w:t xml:space="preserve"> is a public institution coordinated by the MCID that has responsibilities related to </w:t>
      </w:r>
      <w:r w:rsidRPr="00A54283">
        <w:rPr>
          <w:szCs w:val="20"/>
          <w:lang w:val="en-GB" w:eastAsia="en-US"/>
        </w:rPr>
        <w:t xml:space="preserve">eGovernment, </w:t>
      </w:r>
      <w:r w:rsidRPr="00A54283">
        <w:rPr>
          <w:lang w:val="en-GB"/>
        </w:rPr>
        <w:t>information society and digital transformation</w:t>
      </w:r>
      <w:r w:rsidRPr="00A54283">
        <w:rPr>
          <w:szCs w:val="20"/>
          <w:lang w:val="en-GB" w:eastAsia="en-US"/>
        </w:rPr>
        <w:t xml:space="preserve">. Furthermore, it is </w:t>
      </w:r>
      <w:r w:rsidRPr="00A54283">
        <w:rPr>
          <w:lang w:val="en-GB" w:eastAsia="en-US"/>
        </w:rPr>
        <w:t>tasked with coordinating all operating systems that are related to the provision of eGovernment services and information systems through which electronic public services are provided.</w:t>
      </w:r>
    </w:p>
    <w:p w14:paraId="38E819FA" w14:textId="19284023" w:rsidR="000D337F" w:rsidRPr="00A54283" w:rsidRDefault="000D337F">
      <w:pPr>
        <w:keepNext/>
        <w:rPr>
          <w:lang w:val="en-GB" w:eastAsia="en-US"/>
        </w:rPr>
      </w:pPr>
      <w:r w:rsidRPr="00A54283">
        <w:rPr>
          <w:lang w:val="en-GB" w:eastAsia="en-US"/>
        </w:rPr>
        <w:t xml:space="preserve">The </w:t>
      </w:r>
      <w:hyperlink r:id="rId127" w:history="1">
        <w:r w:rsidRPr="00A54283">
          <w:rPr>
            <w:rStyle w:val="Hyperlink"/>
            <w:lang w:val="en-GB" w:eastAsia="en-US"/>
          </w:rPr>
          <w:t>ADR</w:t>
        </w:r>
      </w:hyperlink>
      <w:r w:rsidRPr="00A54283">
        <w:rPr>
          <w:lang w:val="en-GB" w:eastAsia="en-US"/>
        </w:rPr>
        <w:t xml:space="preserve"> provides eGovernment services by implementing information and communication systems at national level. It is in charge of </w:t>
      </w:r>
      <w:r w:rsidR="00C50C29">
        <w:rPr>
          <w:lang w:val="en-GB" w:eastAsia="en-US"/>
        </w:rPr>
        <w:t>operating</w:t>
      </w:r>
      <w:r w:rsidRPr="00A54283">
        <w:rPr>
          <w:lang w:val="en-GB" w:eastAsia="en-US"/>
        </w:rPr>
        <w:t xml:space="preserve"> the </w:t>
      </w:r>
      <w:hyperlink r:id="rId128" w:history="1">
        <w:r w:rsidRPr="00A54283">
          <w:rPr>
            <w:rStyle w:val="Hyperlink"/>
            <w:lang w:val="en-GB"/>
          </w:rPr>
          <w:t>eGovernment Portal</w:t>
        </w:r>
      </w:hyperlink>
      <w:r w:rsidRPr="00A54283">
        <w:rPr>
          <w:rStyle w:val="Hyperlink"/>
          <w:lang w:val="en-GB"/>
        </w:rPr>
        <w:t>,</w:t>
      </w:r>
      <w:r w:rsidRPr="00A54283">
        <w:rPr>
          <w:lang w:val="en-GB" w:eastAsia="en-US"/>
        </w:rPr>
        <w:t xml:space="preserve"> the </w:t>
      </w:r>
      <w:hyperlink r:id="rId129" w:history="1">
        <w:r w:rsidRPr="00A54283">
          <w:rPr>
            <w:rStyle w:val="Hyperlink"/>
            <w:lang w:val="en-GB"/>
          </w:rPr>
          <w:t>Electronic System for Public Procurement</w:t>
        </w:r>
      </w:hyperlink>
      <w:r w:rsidRPr="00A54283">
        <w:rPr>
          <w:rStyle w:val="Hyperlink"/>
          <w:lang w:val="en-GB"/>
        </w:rPr>
        <w:t>,</w:t>
      </w:r>
      <w:r w:rsidRPr="00A54283">
        <w:rPr>
          <w:lang w:val="en-GB" w:eastAsia="en-US"/>
        </w:rPr>
        <w:t xml:space="preserve"> the </w:t>
      </w:r>
      <w:hyperlink r:id="rId130" w:history="1">
        <w:r w:rsidRPr="00A54283">
          <w:rPr>
            <w:rStyle w:val="Hyperlink"/>
            <w:lang w:val="en-GB"/>
          </w:rPr>
          <w:t>Virtual Payment Desk</w:t>
        </w:r>
      </w:hyperlink>
      <w:r w:rsidRPr="00A54283">
        <w:rPr>
          <w:lang w:val="en-GB" w:eastAsia="en-US"/>
        </w:rPr>
        <w:t xml:space="preserve"> and the IT system for the electronic attribution of international authorisations </w:t>
      </w:r>
      <w:r w:rsidR="00E15F61">
        <w:rPr>
          <w:lang w:val="en-GB" w:eastAsia="en-US"/>
        </w:rPr>
        <w:t>to</w:t>
      </w:r>
      <w:r w:rsidR="00E15F61" w:rsidRPr="00A54283">
        <w:rPr>
          <w:lang w:val="en-GB" w:eastAsia="en-US"/>
        </w:rPr>
        <w:t xml:space="preserve"> </w:t>
      </w:r>
      <w:r w:rsidRPr="00A54283">
        <w:rPr>
          <w:lang w:val="en-GB" w:eastAsia="en-US"/>
        </w:rPr>
        <w:t>transport goods.</w:t>
      </w:r>
    </w:p>
    <w:p w14:paraId="3B39525E" w14:textId="77777777" w:rsidR="000D337F" w:rsidRPr="00A54283" w:rsidRDefault="000D337F">
      <w:pPr>
        <w:rPr>
          <w:lang w:val="en-GB" w:eastAsia="en-US"/>
        </w:rPr>
      </w:pPr>
      <w:r w:rsidRPr="00A54283">
        <w:rPr>
          <w:lang w:val="en-GB" w:eastAsia="en-US"/>
        </w:rPr>
        <w:t xml:space="preserve">Another important task of the ADR is the implementation of the </w:t>
      </w:r>
      <w:hyperlink r:id="rId131" w:history="1">
        <w:r w:rsidRPr="00A54283">
          <w:rPr>
            <w:rStyle w:val="Hyperlink"/>
            <w:lang w:val="en-GB" w:eastAsia="en-US"/>
          </w:rPr>
          <w:t>Electronic Point of Single Contact project</w:t>
        </w:r>
      </w:hyperlink>
      <w:r w:rsidRPr="00A54283">
        <w:rPr>
          <w:lang w:val="en-GB" w:eastAsia="en-US"/>
        </w:rPr>
        <w:t>, through which the public administration seeks to become more efficient by simplifying the procedures applicable to services and service providers in order to achieve an interoperable platform at the national and European levels.</w:t>
      </w:r>
    </w:p>
    <w:p w14:paraId="2119A755" w14:textId="38313F61" w:rsidR="000D337F" w:rsidRPr="00A54283" w:rsidRDefault="000D337F" w:rsidP="006E5FAB">
      <w:pPr>
        <w:rPr>
          <w:lang w:val="en-GB"/>
        </w:rPr>
      </w:pPr>
      <w:r w:rsidRPr="00A54283">
        <w:rPr>
          <w:lang w:val="en-GB"/>
        </w:rPr>
        <w:t>Lastly, the ADR is the main body responsible for interoperability activities in the country.</w:t>
      </w:r>
    </w:p>
    <w:p w14:paraId="703530C8" w14:textId="77777777" w:rsidR="000D337F" w:rsidRPr="00A54283" w:rsidRDefault="000D337F" w:rsidP="000C6EF8">
      <w:pPr>
        <w:pStyle w:val="Subtitle"/>
      </w:pPr>
      <w:r w:rsidRPr="00A54283">
        <w:t xml:space="preserve">Digital Romania Consulting Council </w:t>
      </w:r>
    </w:p>
    <w:p w14:paraId="439D5EBE" w14:textId="77777777" w:rsidR="000D337F" w:rsidRPr="00A54283" w:rsidRDefault="000D337F">
      <w:pPr>
        <w:rPr>
          <w:lang w:val="en-GB" w:eastAsia="en-US"/>
        </w:rPr>
      </w:pPr>
      <w:r w:rsidRPr="00A54283">
        <w:rPr>
          <w:lang w:val="en-GB" w:eastAsia="en-US"/>
        </w:rPr>
        <w:t xml:space="preserve">Romania established an expert group, the </w:t>
      </w:r>
      <w:hyperlink r:id="rId132" w:history="1">
        <w:r w:rsidRPr="00A54283">
          <w:rPr>
            <w:rStyle w:val="Hyperlink"/>
            <w:szCs w:val="20"/>
            <w:lang w:val="en-GB" w:eastAsia="en-US"/>
          </w:rPr>
          <w:t>Digital Romania Consulting Council</w:t>
        </w:r>
      </w:hyperlink>
      <w:r w:rsidRPr="00A54283">
        <w:rPr>
          <w:rStyle w:val="Hyperlink"/>
          <w:color w:val="auto"/>
          <w:szCs w:val="20"/>
          <w:lang w:val="en-GB" w:eastAsia="en-US"/>
        </w:rPr>
        <w:t>,</w:t>
      </w:r>
      <w:r w:rsidRPr="00A54283">
        <w:rPr>
          <w:lang w:val="en-GB" w:eastAsia="en-US"/>
        </w:rPr>
        <w:t xml:space="preserve"> whose main goal is to strengthen the development of the information society in Romania.</w:t>
      </w:r>
    </w:p>
    <w:p w14:paraId="0748830E" w14:textId="77777777" w:rsidR="000D337F" w:rsidRPr="00A54283" w:rsidRDefault="000D337F" w:rsidP="000C6EF8">
      <w:pPr>
        <w:pStyle w:val="Subtitle"/>
      </w:pPr>
      <w:r w:rsidRPr="00A54283">
        <w:t>National Institute for Research and Development in Informatics</w:t>
      </w:r>
    </w:p>
    <w:p w14:paraId="03D8765F" w14:textId="77777777" w:rsidR="000D337F" w:rsidRPr="00A54283" w:rsidRDefault="000D337F">
      <w:pPr>
        <w:rPr>
          <w:lang w:val="en-GB" w:eastAsia="en-US"/>
        </w:rPr>
      </w:pPr>
      <w:r w:rsidRPr="00A54283">
        <w:rPr>
          <w:lang w:val="en-GB" w:eastAsia="en-US"/>
        </w:rPr>
        <w:t xml:space="preserve">The </w:t>
      </w:r>
      <w:hyperlink r:id="rId133" w:history="1">
        <w:r w:rsidRPr="00A54283">
          <w:rPr>
            <w:rStyle w:val="Hyperlink"/>
            <w:lang w:val="en-GB" w:eastAsia="en-US"/>
          </w:rPr>
          <w:t>National Institute for Research and Development in Informatics (ICI)</w:t>
        </w:r>
      </w:hyperlink>
      <w:r w:rsidRPr="00A54283">
        <w:rPr>
          <w:lang w:val="en-GB" w:eastAsia="en-US"/>
        </w:rPr>
        <w:t xml:space="preserve"> is Romania's main research institute in the field of ICT. The main activities in relation to eGovernment coordination are: (i) application of research projects developed by national authorities and programmes financed by EU funds; (ii) assessment of IT projects; (iii) monitoring and auditing of scientific and technical activities for the implementation of ICT projects; and (iv) assessment of online services.</w:t>
      </w:r>
    </w:p>
    <w:p w14:paraId="2241DC87" w14:textId="77777777" w:rsidR="000D337F" w:rsidRPr="00A54283" w:rsidRDefault="000D337F" w:rsidP="000C6EF8">
      <w:pPr>
        <w:pStyle w:val="Subtitle"/>
      </w:pPr>
      <w:r w:rsidRPr="00A54283">
        <w:t>Chancellery of the Prime Minister</w:t>
      </w:r>
    </w:p>
    <w:p w14:paraId="53B5DB7E" w14:textId="77777777" w:rsidR="000D337F" w:rsidRPr="00A54283" w:rsidRDefault="000D337F">
      <w:pPr>
        <w:rPr>
          <w:b/>
          <w:bCs/>
          <w:lang w:val="en-GB" w:eastAsia="en-US"/>
        </w:rPr>
      </w:pPr>
      <w:r w:rsidRPr="00A54283">
        <w:rPr>
          <w:lang w:val="en-GB" w:eastAsia="en-US"/>
        </w:rPr>
        <w:t xml:space="preserve">According to paragraph 4, Article 4 of </w:t>
      </w:r>
      <w:hyperlink r:id="rId134" w:history="1">
        <w:r w:rsidRPr="00A54283">
          <w:rPr>
            <w:rStyle w:val="Hyperlink"/>
            <w:szCs w:val="20"/>
            <w:lang w:val="en-GB"/>
          </w:rPr>
          <w:t>Government Emergency Ordinance No. 464/2016</w:t>
        </w:r>
      </w:hyperlink>
      <w:r w:rsidRPr="00A54283">
        <w:rPr>
          <w:lang w:val="en-GB" w:eastAsia="en-US"/>
        </w:rPr>
        <w:t xml:space="preserve"> on the attributions, organisation and functioning of the </w:t>
      </w:r>
      <w:hyperlink r:id="rId135" w:history="1">
        <w:r w:rsidRPr="00A54283">
          <w:rPr>
            <w:rStyle w:val="Hyperlink"/>
            <w:lang w:val="en-GB" w:eastAsia="en-US"/>
          </w:rPr>
          <w:t>Chancellery of the Prime Minister (CPM)</w:t>
        </w:r>
      </w:hyperlink>
      <w:r w:rsidRPr="00A54283">
        <w:rPr>
          <w:lang w:val="en-GB" w:eastAsia="en-US"/>
        </w:rPr>
        <w:t>, the Chancellery coordinates the IT sector at the level of the whole public administration, including eGovernment projects and open standards.</w:t>
      </w:r>
    </w:p>
    <w:p w14:paraId="02B25050" w14:textId="77777777" w:rsidR="000D337F" w:rsidRPr="00A54283" w:rsidRDefault="000D337F" w:rsidP="000C6EF8">
      <w:pPr>
        <w:pStyle w:val="Subtitle"/>
      </w:pPr>
      <w:r w:rsidRPr="00A54283">
        <w:lastRenderedPageBreak/>
        <w:t>National Authority for Management and Regulation in Communications</w:t>
      </w:r>
    </w:p>
    <w:p w14:paraId="0DBFB0E2" w14:textId="77777777" w:rsidR="000D337F" w:rsidRPr="00A54283" w:rsidRDefault="000D337F">
      <w:pPr>
        <w:rPr>
          <w:lang w:val="en-GB" w:eastAsia="en-US"/>
        </w:rPr>
      </w:pPr>
      <w:r w:rsidRPr="00A54283">
        <w:rPr>
          <w:lang w:val="en-GB"/>
        </w:rPr>
        <w:t xml:space="preserve">The </w:t>
      </w:r>
      <w:hyperlink r:id="rId136" w:history="1">
        <w:r w:rsidRPr="00A54283">
          <w:rPr>
            <w:rStyle w:val="Hyperlink"/>
            <w:lang w:val="en-GB" w:eastAsia="en-US"/>
          </w:rPr>
          <w:t>National Authority for Management and Regulation in Communications (ANCOM)</w:t>
        </w:r>
      </w:hyperlink>
      <w:r w:rsidRPr="00A54283">
        <w:rPr>
          <w:lang w:val="en-GB" w:eastAsia="en-US"/>
        </w:rPr>
        <w:t xml:space="preserve"> is the only policies administrator in the field of electronic communications and IT. It assumed the role of national administration of the Top-Level Domain (TLD), ‘.</w:t>
      </w:r>
      <w:proofErr w:type="spellStart"/>
      <w:r w:rsidRPr="00A54283">
        <w:rPr>
          <w:lang w:val="en-GB" w:eastAsia="en-US"/>
        </w:rPr>
        <w:t>ro</w:t>
      </w:r>
      <w:proofErr w:type="spellEnd"/>
      <w:r w:rsidRPr="00A54283">
        <w:rPr>
          <w:lang w:val="en-GB" w:eastAsia="en-US"/>
        </w:rPr>
        <w:t>’, and the Second Level Domain (SLD), ‘.</w:t>
      </w:r>
      <w:proofErr w:type="spellStart"/>
      <w:r w:rsidRPr="00A54283">
        <w:rPr>
          <w:lang w:val="en-GB" w:eastAsia="en-US"/>
        </w:rPr>
        <w:t>eu</w:t>
      </w:r>
      <w:proofErr w:type="spellEnd"/>
      <w:r w:rsidRPr="00A54283">
        <w:rPr>
          <w:lang w:val="en-GB" w:eastAsia="en-US"/>
        </w:rPr>
        <w:t>’, for the domain names reserved for Romania.</w:t>
      </w:r>
    </w:p>
    <w:p w14:paraId="0DF17AD7" w14:textId="77777777" w:rsidR="000D337F" w:rsidRPr="00A54283" w:rsidRDefault="000D337F" w:rsidP="000C6EF8">
      <w:pPr>
        <w:pStyle w:val="Subtitle"/>
      </w:pPr>
      <w:r w:rsidRPr="00A54283">
        <w:t xml:space="preserve">Electronic Payments </w:t>
      </w:r>
      <w:hyperlink r:id="rId137" w:history="1">
        <w:r w:rsidRPr="00A54283">
          <w:t>Association of Romania</w:t>
        </w:r>
      </w:hyperlink>
    </w:p>
    <w:p w14:paraId="04023F15" w14:textId="54593CB6" w:rsidR="000D337F" w:rsidRPr="00A54283" w:rsidRDefault="000D337F">
      <w:pPr>
        <w:rPr>
          <w:lang w:val="en-GB" w:eastAsia="en-US"/>
        </w:rPr>
      </w:pPr>
      <w:r w:rsidRPr="00A54283">
        <w:rPr>
          <w:lang w:val="en-GB"/>
        </w:rPr>
        <w:t xml:space="preserve">The </w:t>
      </w:r>
      <w:hyperlink r:id="rId138" w:history="1">
        <w:r w:rsidRPr="00A54283">
          <w:rPr>
            <w:rStyle w:val="Hyperlink"/>
            <w:lang w:val="en-GB" w:eastAsia="en-US"/>
          </w:rPr>
          <w:t>Electronic Payments Association of Romania (APERO)</w:t>
        </w:r>
      </w:hyperlink>
      <w:r w:rsidRPr="00A54283">
        <w:rPr>
          <w:lang w:val="en-GB" w:eastAsia="en-US"/>
        </w:rPr>
        <w:t xml:space="preserve"> currently enumerates 3</w:t>
      </w:r>
      <w:r w:rsidR="001A07A9" w:rsidRPr="00A54283">
        <w:rPr>
          <w:lang w:val="en-GB" w:eastAsia="en-US"/>
        </w:rPr>
        <w:t>3</w:t>
      </w:r>
      <w:r w:rsidRPr="00A54283">
        <w:rPr>
          <w:lang w:val="en-GB" w:eastAsia="en-US"/>
        </w:rPr>
        <w:t xml:space="preserve"> members dispensing electronic payments within the country. It was launched in 2010, in cooperation with the Agency for Digital Agenda of Romania and the National Information System for Tax Payment Online, with a view to assist taxpayers in performing their transactions swiftly and at a minimum cost.</w:t>
      </w:r>
    </w:p>
    <w:p w14:paraId="5C075F77" w14:textId="77777777" w:rsidR="000D337F" w:rsidRPr="00A54283" w:rsidRDefault="000D337F" w:rsidP="000C6EF8">
      <w:pPr>
        <w:pStyle w:val="Subtitle"/>
      </w:pPr>
      <w:r w:rsidRPr="00A54283">
        <w:t>National Supervisory Authority for Personal Data Processing</w:t>
      </w:r>
    </w:p>
    <w:p w14:paraId="21E63AB0" w14:textId="77777777" w:rsidR="000D337F" w:rsidRPr="00A54283" w:rsidRDefault="000D337F">
      <w:pPr>
        <w:rPr>
          <w:lang w:val="en-GB" w:eastAsia="en-US"/>
        </w:rPr>
      </w:pPr>
      <w:r w:rsidRPr="00A54283">
        <w:rPr>
          <w:lang w:val="en-GB" w:eastAsia="en-US"/>
        </w:rPr>
        <w:t xml:space="preserve">The </w:t>
      </w:r>
      <w:hyperlink r:id="rId139" w:history="1">
        <w:r w:rsidRPr="00A54283">
          <w:rPr>
            <w:rStyle w:val="Hyperlink"/>
            <w:lang w:val="en-GB" w:eastAsia="en-US"/>
          </w:rPr>
          <w:t>National Supervisory Authority for Personal Data Processing</w:t>
        </w:r>
      </w:hyperlink>
      <w:r w:rsidRPr="00A54283">
        <w:rPr>
          <w:lang w:val="en-GB" w:eastAsia="en-US"/>
        </w:rPr>
        <w:t xml:space="preserve"> is an independent public body which supervises and controls the legality of personal data processing falling under the personal data protection legislation. Its competences are those of a control institution, including sanctioning in case legal provisions are infringed by the personal data processors, as a result of self-notification or based on complaints filed by the person whose rights are infringed.</w:t>
      </w:r>
    </w:p>
    <w:p w14:paraId="18663F57" w14:textId="50E410A5" w:rsidR="000D337F" w:rsidRPr="00A54283" w:rsidRDefault="003E7E0F" w:rsidP="000C6EF8">
      <w:pPr>
        <w:pStyle w:val="Subtitle"/>
      </w:pPr>
      <w:r w:rsidRPr="00A54283">
        <w:t>National Directorate of Cybersecurity</w:t>
      </w:r>
    </w:p>
    <w:p w14:paraId="2598B86F" w14:textId="5F21DA37" w:rsidR="000D337F" w:rsidRPr="00A54283" w:rsidRDefault="000D337F">
      <w:pPr>
        <w:rPr>
          <w:rFonts w:cs="Arial"/>
          <w:b/>
          <w:bCs/>
          <w:i/>
          <w:iCs/>
          <w:color w:val="263673"/>
          <w:lang w:val="en-GB"/>
        </w:rPr>
      </w:pPr>
      <w:r w:rsidRPr="00A54283">
        <w:rPr>
          <w:lang w:val="en-GB"/>
        </w:rPr>
        <w:t xml:space="preserve">The </w:t>
      </w:r>
      <w:hyperlink r:id="rId140" w:history="1">
        <w:r w:rsidR="003E7E0F" w:rsidRPr="009A260C">
          <w:rPr>
            <w:rStyle w:val="Hyperlink"/>
            <w:lang w:val="en-GB"/>
          </w:rPr>
          <w:t>National Directorate of Cybersecurity (DNSC)</w:t>
        </w:r>
      </w:hyperlink>
      <w:r w:rsidR="003E7E0F" w:rsidRPr="00A54283">
        <w:rPr>
          <w:lang w:val="en-GB"/>
        </w:rPr>
        <w:t xml:space="preserve"> is the new institutional body established to deal with research, </w:t>
      </w:r>
      <w:proofErr w:type="gramStart"/>
      <w:r w:rsidR="003E7E0F" w:rsidRPr="00A54283">
        <w:rPr>
          <w:lang w:val="en-GB"/>
        </w:rPr>
        <w:t>development</w:t>
      </w:r>
      <w:proofErr w:type="gramEnd"/>
      <w:r w:rsidR="003E7E0F" w:rsidRPr="00A54283">
        <w:rPr>
          <w:lang w:val="en-GB"/>
        </w:rPr>
        <w:t xml:space="preserve"> and expertise in the field of cybersecurity. It is the successor of the Romanian National Computer Security Incident Response Team (CERT)</w:t>
      </w:r>
      <w:r w:rsidRPr="00A54283">
        <w:rPr>
          <w:lang w:val="en-GB"/>
        </w:rPr>
        <w:t xml:space="preserve">. </w:t>
      </w:r>
      <w:r w:rsidR="00E15F61">
        <w:rPr>
          <w:lang w:val="en-GB"/>
        </w:rPr>
        <w:t xml:space="preserve">The </w:t>
      </w:r>
      <w:r w:rsidR="003E7E0F" w:rsidRPr="00A54283">
        <w:rPr>
          <w:lang w:val="en-GB"/>
        </w:rPr>
        <w:t xml:space="preserve">DNSC </w:t>
      </w:r>
      <w:r w:rsidRPr="00A54283">
        <w:rPr>
          <w:lang w:val="en-GB"/>
        </w:rPr>
        <w:t>is a specialised organisation responsible for preventing, analysing, identifying and reacting to cybe</w:t>
      </w:r>
      <w:r w:rsidR="009C17A3" w:rsidRPr="00A54283">
        <w:rPr>
          <w:lang w:val="en-GB"/>
        </w:rPr>
        <w:t>r-</w:t>
      </w:r>
      <w:r w:rsidRPr="00A54283">
        <w:rPr>
          <w:lang w:val="en-GB"/>
        </w:rPr>
        <w:t xml:space="preserve">incidents. </w:t>
      </w:r>
      <w:r w:rsidR="003E7E0F" w:rsidRPr="00A54283">
        <w:rPr>
          <w:lang w:val="en-GB"/>
        </w:rPr>
        <w:t xml:space="preserve">It </w:t>
      </w:r>
      <w:r w:rsidRPr="00A54283">
        <w:rPr>
          <w:lang w:val="en-GB"/>
        </w:rPr>
        <w:t>is</w:t>
      </w:r>
      <w:r w:rsidR="003E7E0F" w:rsidRPr="00A54283">
        <w:rPr>
          <w:lang w:val="en-GB"/>
        </w:rPr>
        <w:t xml:space="preserve"> also</w:t>
      </w:r>
      <w:r w:rsidRPr="00A54283">
        <w:rPr>
          <w:lang w:val="en-GB"/>
        </w:rPr>
        <w:t xml:space="preserve"> responsible for elaborating and distributing public policies for preventing and counteracting incidents </w:t>
      </w:r>
      <w:r w:rsidR="00E15F61">
        <w:rPr>
          <w:lang w:val="en-GB"/>
        </w:rPr>
        <w:t>occurring</w:t>
      </w:r>
      <w:r w:rsidRPr="00A54283">
        <w:rPr>
          <w:lang w:val="en-GB"/>
        </w:rPr>
        <w:t xml:space="preserve"> within national cyberinfrastructures.</w:t>
      </w:r>
    </w:p>
    <w:p w14:paraId="6EE84D44" w14:textId="77777777" w:rsidR="000D337F" w:rsidRPr="00A54283" w:rsidRDefault="000D337F" w:rsidP="007F2B37">
      <w:pPr>
        <w:pStyle w:val="Heading2"/>
      </w:pPr>
      <w:bookmarkStart w:id="31" w:name="_Toc1474981"/>
      <w:r w:rsidRPr="00A54283">
        <w:t>Subnational (federal, regional and local)</w:t>
      </w:r>
      <w:bookmarkEnd w:id="31"/>
    </w:p>
    <w:p w14:paraId="60E92CD3" w14:textId="77777777" w:rsidR="000D337F" w:rsidRPr="00A54283" w:rsidRDefault="000D337F" w:rsidP="000C6EF8">
      <w:pPr>
        <w:pStyle w:val="Subtitle"/>
      </w:pPr>
      <w:bookmarkStart w:id="32" w:name="_Toc1474982"/>
      <w:r w:rsidRPr="00A54283">
        <w:t>Ministry of Internal Affairs</w:t>
      </w:r>
    </w:p>
    <w:p w14:paraId="6C69960F" w14:textId="77777777" w:rsidR="000D337F" w:rsidRPr="00A54283" w:rsidRDefault="000D337F">
      <w:pPr>
        <w:rPr>
          <w:lang w:val="en-GB" w:eastAsia="en-US"/>
        </w:rPr>
      </w:pPr>
      <w:r w:rsidRPr="00A54283">
        <w:rPr>
          <w:lang w:val="en-GB" w:eastAsia="en-US"/>
        </w:rPr>
        <w:t xml:space="preserve">Regional and local authorities are subordinate to the </w:t>
      </w:r>
      <w:hyperlink r:id="rId141" w:history="1">
        <w:r w:rsidRPr="00A54283">
          <w:rPr>
            <w:rStyle w:val="Hyperlink"/>
            <w:lang w:val="en-GB" w:eastAsia="en-US"/>
          </w:rPr>
          <w:t>Ministry of Internal Affairs (MAI)</w:t>
        </w:r>
      </w:hyperlink>
      <w:r w:rsidRPr="00A54283">
        <w:rPr>
          <w:lang w:val="en-GB" w:eastAsia="en-US"/>
        </w:rPr>
        <w:t xml:space="preserve"> which, by </w:t>
      </w:r>
      <w:hyperlink r:id="rId142" w:history="1">
        <w:r w:rsidRPr="00A54283">
          <w:rPr>
            <w:rStyle w:val="Hyperlink"/>
            <w:lang w:val="en-GB"/>
          </w:rPr>
          <w:t>Law No. 161/2003</w:t>
        </w:r>
      </w:hyperlink>
      <w:r w:rsidRPr="00A54283">
        <w:rPr>
          <w:lang w:val="en-GB" w:eastAsia="en-US"/>
        </w:rPr>
        <w:t xml:space="preserve">, coordinates </w:t>
      </w:r>
      <w:proofErr w:type="spellStart"/>
      <w:r w:rsidRPr="00A54283">
        <w:rPr>
          <w:lang w:val="en-GB" w:eastAsia="en-US"/>
        </w:rPr>
        <w:t>eAdministration</w:t>
      </w:r>
      <w:proofErr w:type="spellEnd"/>
      <w:r w:rsidRPr="00A54283">
        <w:rPr>
          <w:lang w:val="en-GB" w:eastAsia="en-US"/>
        </w:rPr>
        <w:t>.</w:t>
      </w:r>
    </w:p>
    <w:p w14:paraId="29AE9D82" w14:textId="77777777" w:rsidR="000D337F" w:rsidRPr="00A54283" w:rsidRDefault="000D337F" w:rsidP="000C6EF8">
      <w:pPr>
        <w:pStyle w:val="Subtitle"/>
      </w:pPr>
      <w:r w:rsidRPr="00A54283">
        <w:t>Romanian Municipalities Association</w:t>
      </w:r>
    </w:p>
    <w:p w14:paraId="2ADD58F9" w14:textId="77777777" w:rsidR="000D337F" w:rsidRDefault="000D337F">
      <w:pPr>
        <w:keepNext/>
        <w:rPr>
          <w:lang w:val="en-GB" w:eastAsia="en-US"/>
        </w:rPr>
      </w:pPr>
      <w:r w:rsidRPr="00A54283">
        <w:rPr>
          <w:lang w:val="en-GB" w:eastAsia="en-US"/>
        </w:rPr>
        <w:t xml:space="preserve">The </w:t>
      </w:r>
      <w:hyperlink r:id="rId143" w:history="1">
        <w:r w:rsidRPr="00A54283">
          <w:rPr>
            <w:rStyle w:val="Hyperlink"/>
            <w:lang w:val="en-GB" w:eastAsia="en-US"/>
          </w:rPr>
          <w:t>Romanian Municipalities Association</w:t>
        </w:r>
      </w:hyperlink>
      <w:r w:rsidRPr="00A54283">
        <w:rPr>
          <w:lang w:val="en-GB" w:eastAsia="en-US"/>
        </w:rPr>
        <w:t xml:space="preserve"> promotes and safeguards the mutual interests of local public authorities to satisfy and manage public needs to the benefit of their local communities.</w:t>
      </w:r>
    </w:p>
    <w:p w14:paraId="62F55A19" w14:textId="77777777" w:rsidR="0075386C" w:rsidRDefault="0075386C">
      <w:pPr>
        <w:keepNext/>
        <w:rPr>
          <w:lang w:val="en-GB" w:eastAsia="en-US"/>
        </w:rPr>
      </w:pPr>
    </w:p>
    <w:p w14:paraId="54003A81" w14:textId="27D15C47" w:rsidR="001F51E6" w:rsidRDefault="001F51E6" w:rsidP="00D6197E">
      <w:pPr>
        <w:rPr>
          <w:rStyle w:val="Hyperlink"/>
          <w:rFonts w:eastAsia="SimSun"/>
          <w:lang w:val="en-GB"/>
        </w:rPr>
      </w:pPr>
    </w:p>
    <w:p w14:paraId="237AE957" w14:textId="6D9A501C" w:rsidR="00D6197E" w:rsidRPr="00957B44" w:rsidRDefault="001F51E6" w:rsidP="00D6197E">
      <w:pPr>
        <w:rPr>
          <w:lang w:val="en-GB"/>
        </w:rPr>
        <w:sectPr w:rsidR="00D6197E" w:rsidRPr="00957B44" w:rsidSect="00D6197E">
          <w:headerReference w:type="even" r:id="rId144"/>
          <w:headerReference w:type="default" r:id="rId145"/>
          <w:footerReference w:type="even" r:id="rId146"/>
          <w:footerReference w:type="default" r:id="rId147"/>
          <w:headerReference w:type="first" r:id="rId148"/>
          <w:footerReference w:type="first" r:id="rId149"/>
          <w:pgSz w:w="11906" w:h="16838"/>
          <w:pgMar w:top="1701" w:right="1418" w:bottom="1418" w:left="1701" w:header="0" w:footer="386" w:gutter="0"/>
          <w:cols w:space="720"/>
          <w:titlePg/>
        </w:sectPr>
      </w:pPr>
      <w:r>
        <w:rPr>
          <w:rStyle w:val="Hyperlink"/>
          <w:rFonts w:eastAsia="SimSun"/>
          <w:lang w:val="en-GB"/>
        </w:rPr>
        <w:t xml:space="preserve">  </w:t>
      </w:r>
    </w:p>
    <w:p w14:paraId="7A9B7372" w14:textId="64AFC735" w:rsidR="00E44318" w:rsidRPr="00A54283" w:rsidRDefault="00E5539F" w:rsidP="00E44318">
      <w:pPr>
        <w:rPr>
          <w:lang w:val="en-GB"/>
        </w:rPr>
      </w:pPr>
      <w:bookmarkStart w:id="33" w:name="_Toc35854237"/>
      <w:bookmarkStart w:id="34" w:name="_Toc35854238"/>
      <w:bookmarkEnd w:id="32"/>
      <w:bookmarkEnd w:id="33"/>
      <w:bookmarkEnd w:id="34"/>
      <w:r>
        <w:rPr>
          <w:noProof/>
        </w:rPr>
        <w:lastRenderedPageBreak/>
        <w:drawing>
          <wp:anchor distT="0" distB="0" distL="114300" distR="114300" simplePos="0" relativeHeight="251652608" behindDoc="1" locked="0" layoutInCell="1" allowOverlap="1" wp14:anchorId="50689052" wp14:editId="2C877C14">
            <wp:simplePos x="0" y="0"/>
            <wp:positionH relativeFrom="column">
              <wp:posOffset>-1097280</wp:posOffset>
            </wp:positionH>
            <wp:positionV relativeFrom="paragraph">
              <wp:posOffset>-1089660</wp:posOffset>
            </wp:positionV>
            <wp:extent cx="7589520" cy="10693400"/>
            <wp:effectExtent l="0" t="0" r="0" b="0"/>
            <wp:wrapNone/>
            <wp:docPr id="132" name="Picture 48"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high angle view of a road&#10;&#10;Description automatically generated with low confidence"/>
                    <pic:cNvPicPr>
                      <a:picLocks noChangeAspect="1" noChangeArrowheads="1"/>
                    </pic:cNvPicPr>
                  </pic:nvPicPr>
                  <pic:blipFill>
                    <a:blip r:embed="rId150">
                      <a:extLst>
                        <a:ext uri="{28A0092B-C50C-407E-A947-70E740481C1C}">
                          <a14:useLocalDpi xmlns:a14="http://schemas.microsoft.com/office/drawing/2010/main" val="0"/>
                        </a:ext>
                      </a:extLst>
                    </a:blip>
                    <a:srcRect l="28651" t="19568"/>
                    <a:stretch>
                      <a:fillRect/>
                    </a:stretch>
                  </pic:blipFill>
                  <pic:spPr bwMode="auto">
                    <a:xfrm>
                      <a:off x="0" y="0"/>
                      <a:ext cx="7589520" cy="10693400"/>
                    </a:xfrm>
                    <a:prstGeom prst="rect">
                      <a:avLst/>
                    </a:prstGeom>
                    <a:noFill/>
                  </pic:spPr>
                </pic:pic>
              </a:graphicData>
            </a:graphic>
            <wp14:sizeRelH relativeFrom="margin">
              <wp14:pctWidth>0</wp14:pctWidth>
            </wp14:sizeRelH>
            <wp14:sizeRelV relativeFrom="margin">
              <wp14:pctHeight>0</wp14:pctHeight>
            </wp14:sizeRelV>
          </wp:anchor>
        </w:drawing>
      </w:r>
    </w:p>
    <w:p w14:paraId="41EDA218" w14:textId="77777777" w:rsidR="00E44318" w:rsidRPr="00A54283" w:rsidRDefault="00E44318" w:rsidP="00E44318">
      <w:pPr>
        <w:rPr>
          <w:lang w:val="en-GB"/>
        </w:rPr>
      </w:pPr>
    </w:p>
    <w:p w14:paraId="713352C5" w14:textId="77777777" w:rsidR="00E44318" w:rsidRPr="00A54283" w:rsidRDefault="00E44318" w:rsidP="00E44318">
      <w:pPr>
        <w:rPr>
          <w:lang w:val="en-GB"/>
        </w:rPr>
      </w:pPr>
    </w:p>
    <w:p w14:paraId="37AF5E40" w14:textId="77777777" w:rsidR="00E44318" w:rsidRPr="00A54283" w:rsidRDefault="00E44318" w:rsidP="00E44318">
      <w:pPr>
        <w:rPr>
          <w:lang w:val="en-GB"/>
        </w:rPr>
      </w:pPr>
    </w:p>
    <w:p w14:paraId="16C9E4EC" w14:textId="77777777" w:rsidR="00E44318" w:rsidRPr="00A54283" w:rsidRDefault="00E44318" w:rsidP="00E44318">
      <w:pPr>
        <w:rPr>
          <w:lang w:val="en-GB"/>
        </w:rPr>
      </w:pPr>
    </w:p>
    <w:p w14:paraId="2E925BA4" w14:textId="06FBF727" w:rsidR="00E44318" w:rsidRPr="00A54283" w:rsidRDefault="00E44318" w:rsidP="00E44318">
      <w:pPr>
        <w:rPr>
          <w:lang w:val="en-GB"/>
        </w:rPr>
      </w:pPr>
    </w:p>
    <w:p w14:paraId="064725B7" w14:textId="32B2AE93" w:rsidR="00E44318" w:rsidRPr="00A54283" w:rsidRDefault="00E44318" w:rsidP="00E44318">
      <w:pPr>
        <w:rPr>
          <w:lang w:val="en-GB"/>
        </w:rPr>
      </w:pPr>
    </w:p>
    <w:p w14:paraId="7BD6C0D2" w14:textId="77777777" w:rsidR="00E44318" w:rsidRPr="00A54283" w:rsidRDefault="00E44318" w:rsidP="00E44318">
      <w:pPr>
        <w:rPr>
          <w:lang w:val="en-GB"/>
        </w:rPr>
      </w:pPr>
    </w:p>
    <w:p w14:paraId="1A0F9B8F" w14:textId="77777777" w:rsidR="00E44318" w:rsidRPr="00A54283" w:rsidRDefault="00E44318" w:rsidP="00E44318">
      <w:pPr>
        <w:rPr>
          <w:lang w:val="en-GB"/>
        </w:rPr>
      </w:pPr>
    </w:p>
    <w:p w14:paraId="2AED36AE" w14:textId="3CDDFDA1" w:rsidR="00E44318" w:rsidRPr="00A54283" w:rsidRDefault="00E5539F" w:rsidP="00E44318">
      <w:pPr>
        <w:rPr>
          <w:lang w:val="en-GB"/>
        </w:rPr>
      </w:pPr>
      <w:r>
        <w:rPr>
          <w:noProof/>
          <w:lang w:val="en-GB"/>
        </w:rPr>
        <w:drawing>
          <wp:anchor distT="0" distB="0" distL="114300" distR="114300" simplePos="0" relativeHeight="251671040" behindDoc="1" locked="0" layoutInCell="1" allowOverlap="1" wp14:anchorId="37B59F89" wp14:editId="652AFAA2">
            <wp:simplePos x="0" y="0"/>
            <wp:positionH relativeFrom="column">
              <wp:posOffset>2524760</wp:posOffset>
            </wp:positionH>
            <wp:positionV relativeFrom="paragraph">
              <wp:posOffset>101600</wp:posOffset>
            </wp:positionV>
            <wp:extent cx="4057650" cy="135255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57650" cy="1352550"/>
                    </a:xfrm>
                    <a:prstGeom prst="rect">
                      <a:avLst/>
                    </a:prstGeom>
                    <a:noFill/>
                  </pic:spPr>
                </pic:pic>
              </a:graphicData>
            </a:graphic>
            <wp14:sizeRelH relativeFrom="page">
              <wp14:pctWidth>0</wp14:pctWidth>
            </wp14:sizeRelH>
            <wp14:sizeRelV relativeFrom="page">
              <wp14:pctHeight>0</wp14:pctHeight>
            </wp14:sizeRelV>
          </wp:anchor>
        </w:drawing>
      </w:r>
    </w:p>
    <w:p w14:paraId="5E0588D3" w14:textId="77777777" w:rsidR="00E44318" w:rsidRPr="00A54283" w:rsidRDefault="00E44318" w:rsidP="00E44318">
      <w:pPr>
        <w:rPr>
          <w:lang w:val="en-GB"/>
        </w:rPr>
      </w:pPr>
    </w:p>
    <w:p w14:paraId="76B6F256" w14:textId="77777777" w:rsidR="00E44318" w:rsidRPr="00A54283" w:rsidRDefault="00E44318" w:rsidP="00E44318">
      <w:pPr>
        <w:rPr>
          <w:lang w:val="en-GB"/>
        </w:rPr>
      </w:pPr>
    </w:p>
    <w:p w14:paraId="11BB0C26" w14:textId="430CFDDD" w:rsidR="000D337F" w:rsidRPr="00A54283" w:rsidRDefault="000D337F" w:rsidP="009A260C">
      <w:pPr>
        <w:pStyle w:val="Heading1"/>
      </w:pPr>
      <w:r w:rsidRPr="00A54283">
        <w:br w:type="page"/>
      </w:r>
      <w:bookmarkStart w:id="35" w:name="_Toc52362045"/>
      <w:r w:rsidR="00E44318" w:rsidRPr="00A54283">
        <w:lastRenderedPageBreak/>
        <w:t>D</w:t>
      </w:r>
      <w:r w:rsidRPr="00A54283">
        <w:t>igital Public Administration Infrastructure</w:t>
      </w:r>
      <w:bookmarkEnd w:id="35"/>
      <w:r w:rsidRPr="00A54283">
        <w:t xml:space="preserve"> </w:t>
      </w:r>
    </w:p>
    <w:p w14:paraId="4FCDBC7C" w14:textId="77777777" w:rsidR="000D337F" w:rsidRPr="00A54283" w:rsidRDefault="000D337F" w:rsidP="007F2B37">
      <w:pPr>
        <w:pStyle w:val="Heading2"/>
      </w:pPr>
      <w:r w:rsidRPr="00A54283">
        <w:t>Portals</w:t>
      </w:r>
    </w:p>
    <w:p w14:paraId="22C4C11B" w14:textId="77777777" w:rsidR="000D337F" w:rsidRPr="00A54283" w:rsidRDefault="000D337F" w:rsidP="005B7961">
      <w:pPr>
        <w:pStyle w:val="Heading3"/>
        <w:rPr>
          <w:lang w:val="en-GB"/>
        </w:rPr>
      </w:pPr>
      <w:r w:rsidRPr="00A54283">
        <w:rPr>
          <w:lang w:val="en-GB"/>
        </w:rPr>
        <w:t>National Portals</w:t>
      </w:r>
    </w:p>
    <w:p w14:paraId="7130FD66" w14:textId="77777777" w:rsidR="000D337F" w:rsidRPr="00A54283" w:rsidRDefault="000D337F" w:rsidP="000C6EF8">
      <w:pPr>
        <w:pStyle w:val="Subtitle"/>
      </w:pPr>
      <w:r w:rsidRPr="00A54283">
        <w:t>eGovernment Portal</w:t>
      </w:r>
    </w:p>
    <w:p w14:paraId="7F763507" w14:textId="77777777" w:rsidR="000D337F" w:rsidRPr="00A54283" w:rsidRDefault="000D337F">
      <w:pPr>
        <w:rPr>
          <w:lang w:val="en-GB" w:eastAsia="en-US"/>
        </w:rPr>
      </w:pPr>
      <w:r w:rsidRPr="00A54283">
        <w:rPr>
          <w:lang w:val="en-GB" w:eastAsia="en-US"/>
        </w:rPr>
        <w:t xml:space="preserve">The </w:t>
      </w:r>
      <w:hyperlink r:id="rId152" w:history="1">
        <w:r w:rsidRPr="00A54283">
          <w:rPr>
            <w:rStyle w:val="Hyperlink"/>
            <w:lang w:val="en-GB" w:eastAsia="en-US"/>
          </w:rPr>
          <w:t>eGovernment Portal</w:t>
        </w:r>
      </w:hyperlink>
      <w:r w:rsidRPr="00A54283">
        <w:rPr>
          <w:lang w:val="en-GB" w:eastAsia="en-US"/>
        </w:rPr>
        <w:t xml:space="preserve"> serves as a </w:t>
      </w:r>
      <w:r w:rsidRPr="00A54283">
        <w:rPr>
          <w:bCs/>
          <w:lang w:val="en-GB" w:eastAsia="en-US"/>
        </w:rPr>
        <w:t>one-stop shop</w:t>
      </w:r>
      <w:r w:rsidRPr="00A54283">
        <w:rPr>
          <w:lang w:val="en-GB" w:eastAsia="en-US"/>
        </w:rPr>
        <w:t xml:space="preserve"> for central and local public services and forms online, while also incorporating a transactional platform. Businesses and citizens can register for interactive and transactional services. Links to all the departments of central and local government are also included in the portal, as well as information regarding the legislation and regulations related to the interaction with the public administration. Moreover, a Unique Form Service system gathers nine eServices for businesses. The eServices are designed for large contributors and provide unified access for eGovernment services.</w:t>
      </w:r>
    </w:p>
    <w:p w14:paraId="74DD3ADC" w14:textId="77777777" w:rsidR="000D337F" w:rsidRPr="00A54283" w:rsidRDefault="000D337F" w:rsidP="000C6EF8">
      <w:pPr>
        <w:pStyle w:val="Subtitle"/>
      </w:pPr>
      <w:r w:rsidRPr="00A54283">
        <w:t>Electronic Point of Single Contact</w:t>
      </w:r>
    </w:p>
    <w:p w14:paraId="66280AB9" w14:textId="77777777" w:rsidR="000D337F" w:rsidRPr="00A54283" w:rsidRDefault="000D337F">
      <w:pPr>
        <w:rPr>
          <w:szCs w:val="20"/>
          <w:lang w:val="en-GB"/>
        </w:rPr>
      </w:pPr>
      <w:r w:rsidRPr="00A54283">
        <w:rPr>
          <w:szCs w:val="20"/>
          <w:lang w:val="en-GB"/>
        </w:rPr>
        <w:t xml:space="preserve">The goal of the </w:t>
      </w:r>
      <w:hyperlink r:id="rId153" w:history="1">
        <w:r w:rsidRPr="00A54283">
          <w:rPr>
            <w:rStyle w:val="Hyperlink"/>
            <w:szCs w:val="20"/>
            <w:lang w:val="en-GB"/>
          </w:rPr>
          <w:t>Electronic Point of Single Contact</w:t>
        </w:r>
      </w:hyperlink>
      <w:r w:rsidRPr="00A54283">
        <w:rPr>
          <w:szCs w:val="20"/>
          <w:lang w:val="en-GB"/>
        </w:rPr>
        <w:t xml:space="preserve"> is to allow for easy retrieval of all information and working procedures, as well as a set of interactive forms, needed by service providers who wish to conduct their activity in Romania. Furthermore, it provides information about the national business context, objectives and benefits, the authorities concerned, legislation in the field and financing arrangements.</w:t>
      </w:r>
    </w:p>
    <w:p w14:paraId="29303E57" w14:textId="77777777" w:rsidR="000D337F" w:rsidRPr="00A54283" w:rsidRDefault="000D337F">
      <w:pPr>
        <w:rPr>
          <w:lang w:val="en-GB" w:eastAsia="en-US"/>
        </w:rPr>
      </w:pPr>
      <w:r w:rsidRPr="00A54283">
        <w:rPr>
          <w:lang w:val="en-GB" w:eastAsia="en-US"/>
        </w:rPr>
        <w:t>The platform was updated and relaunched in 2016. The new platform allows Ministries to send documents and requests to the citizens, so that citizens do not have to go to the counter to submit them physically. The platform contains a full set of forms, procedures and legislation references, so that citizens are aware of any public procedure or service.</w:t>
      </w:r>
    </w:p>
    <w:p w14:paraId="3AD44EFF" w14:textId="77777777" w:rsidR="000D337F" w:rsidRPr="00A54283" w:rsidRDefault="000D337F" w:rsidP="000C6EF8">
      <w:pPr>
        <w:pStyle w:val="Subtitle"/>
      </w:pPr>
      <w:r w:rsidRPr="00A54283">
        <w:t xml:space="preserve">Open Data Portal: data.gov.ro </w:t>
      </w:r>
    </w:p>
    <w:p w14:paraId="7DE759BC" w14:textId="77777777" w:rsidR="000D337F" w:rsidRPr="00A54283" w:rsidRDefault="000D337F">
      <w:pPr>
        <w:rPr>
          <w:lang w:val="en-GB" w:eastAsia="en-US"/>
        </w:rPr>
      </w:pPr>
      <w:r w:rsidRPr="00A54283">
        <w:rPr>
          <w:lang w:val="en-GB" w:eastAsia="en-US"/>
        </w:rPr>
        <w:t xml:space="preserve">The Romanian </w:t>
      </w:r>
      <w:hyperlink r:id="rId154" w:history="1">
        <w:r w:rsidRPr="00A54283">
          <w:rPr>
            <w:rStyle w:val="Hyperlink"/>
            <w:lang w:val="en-GB" w:eastAsia="en-US"/>
          </w:rPr>
          <w:t>data.gov.ro</w:t>
        </w:r>
      </w:hyperlink>
      <w:r w:rsidRPr="00A54283">
        <w:rPr>
          <w:lang w:val="en-GB" w:eastAsia="en-US"/>
        </w:rPr>
        <w:t xml:space="preserve"> portal collects all the datasets from public authorities and makes them available in one central portal, accessible to all. </w:t>
      </w:r>
    </w:p>
    <w:p w14:paraId="2F6A7DFB" w14:textId="77777777" w:rsidR="000D337F" w:rsidRPr="00A54283" w:rsidRDefault="000D337F" w:rsidP="005B7961">
      <w:pPr>
        <w:pStyle w:val="Heading3"/>
        <w:rPr>
          <w:lang w:val="en-GB"/>
        </w:rPr>
      </w:pPr>
      <w:r w:rsidRPr="00A54283">
        <w:rPr>
          <w:lang w:val="en-GB"/>
        </w:rPr>
        <w:t>Subnational Portals</w:t>
      </w:r>
    </w:p>
    <w:p w14:paraId="236FC341" w14:textId="36CEDCEB" w:rsidR="000D337F" w:rsidRPr="00A54283" w:rsidRDefault="000D337F">
      <w:pPr>
        <w:rPr>
          <w:lang w:val="en-GB" w:eastAsia="en-US"/>
        </w:rPr>
      </w:pPr>
      <w:r w:rsidRPr="00A54283">
        <w:rPr>
          <w:rStyle w:val="normaltextrun"/>
          <w:color w:val="000000"/>
          <w:szCs w:val="20"/>
          <w:shd w:val="clear" w:color="auto" w:fill="FFFFFF"/>
          <w:lang w:val="en-GB"/>
        </w:rPr>
        <w:t xml:space="preserve">No </w:t>
      </w:r>
      <w:r w:rsidRPr="00A54283">
        <w:rPr>
          <w:rStyle w:val="advancedproofingissue"/>
          <w:color w:val="000000"/>
          <w:szCs w:val="20"/>
          <w:shd w:val="clear" w:color="auto" w:fill="FFFFFF"/>
          <w:lang w:val="en-GB"/>
        </w:rPr>
        <w:t>infrastructure</w:t>
      </w:r>
      <w:r w:rsidRPr="00A54283">
        <w:rPr>
          <w:rStyle w:val="normaltextrun"/>
          <w:color w:val="000000"/>
          <w:szCs w:val="20"/>
          <w:shd w:val="clear" w:color="auto" w:fill="FFFFFF"/>
          <w:lang w:val="en-GB"/>
        </w:rPr>
        <w:t xml:space="preserve"> in this field </w:t>
      </w:r>
      <w:r w:rsidR="00BA2353">
        <w:rPr>
          <w:rStyle w:val="normaltextrun"/>
          <w:color w:val="000000"/>
          <w:szCs w:val="20"/>
          <w:shd w:val="clear" w:color="auto" w:fill="FFFFFF"/>
          <w:lang w:val="en-GB"/>
        </w:rPr>
        <w:t>was</w:t>
      </w:r>
      <w:r w:rsidRPr="00A54283">
        <w:rPr>
          <w:rStyle w:val="normaltextrun"/>
          <w:color w:val="000000"/>
          <w:szCs w:val="20"/>
          <w:shd w:val="clear" w:color="auto" w:fill="FFFFFF"/>
          <w:lang w:val="en-GB"/>
        </w:rPr>
        <w:t xml:space="preserve"> reported to date.</w:t>
      </w:r>
      <w:r w:rsidRPr="00A54283">
        <w:rPr>
          <w:rStyle w:val="eop"/>
          <w:color w:val="000000"/>
          <w:szCs w:val="20"/>
          <w:shd w:val="clear" w:color="auto" w:fill="FFFFFF"/>
          <w:lang w:val="en-GB"/>
        </w:rPr>
        <w:t> </w:t>
      </w:r>
    </w:p>
    <w:p w14:paraId="11A24984" w14:textId="77777777" w:rsidR="000D337F" w:rsidRPr="00A54283" w:rsidRDefault="000D337F" w:rsidP="007F2B37">
      <w:pPr>
        <w:pStyle w:val="Heading2"/>
      </w:pPr>
      <w:r w:rsidRPr="00A54283">
        <w:t>Networks</w:t>
      </w:r>
    </w:p>
    <w:p w14:paraId="19EB0993" w14:textId="77777777" w:rsidR="000D337F" w:rsidRPr="00A54283" w:rsidRDefault="000D337F" w:rsidP="000C6EF8">
      <w:pPr>
        <w:pStyle w:val="Subtitle"/>
      </w:pPr>
      <w:r w:rsidRPr="00A54283">
        <w:t>Local Communities Electronic Networks</w:t>
      </w:r>
    </w:p>
    <w:p w14:paraId="68DAFDDA" w14:textId="77777777" w:rsidR="000D337F" w:rsidRPr="00A54283" w:rsidRDefault="000D337F">
      <w:pPr>
        <w:rPr>
          <w:lang w:val="en-GB" w:eastAsia="en-US"/>
        </w:rPr>
      </w:pPr>
      <w:r w:rsidRPr="00A54283">
        <w:rPr>
          <w:lang w:val="en-GB" w:eastAsia="en-US"/>
        </w:rPr>
        <w:t xml:space="preserve">The </w:t>
      </w:r>
      <w:hyperlink r:id="rId155" w:history="1">
        <w:r w:rsidRPr="00A54283">
          <w:rPr>
            <w:rStyle w:val="Hyperlink"/>
            <w:lang w:val="en-GB" w:eastAsia="en-US"/>
          </w:rPr>
          <w:t>Local Communities Electronic Networks (LCENs)</w:t>
        </w:r>
      </w:hyperlink>
      <w:r w:rsidRPr="00A54283">
        <w:rPr>
          <w:lang w:val="en-GB" w:eastAsia="en-US"/>
        </w:rPr>
        <w:t xml:space="preserve"> connect local communities (schools, public offices and libraries) to the internet. Public access points have been set up in each area covered by the networks. The objectives are to reduce the rural-urban digital divide, stimulate the use of ICTs in schools, and facilitate the interaction between citizens and administration. The network has covered 255 rural communities and small towns throughout Romania, targeting over 1.7 million Romanian citizens (10% of Romanian rural areas).</w:t>
      </w:r>
    </w:p>
    <w:p w14:paraId="34498FE7" w14:textId="77777777" w:rsidR="000D337F" w:rsidRPr="00A54283" w:rsidRDefault="000D337F" w:rsidP="000C6EF8">
      <w:pPr>
        <w:pStyle w:val="Subtitle"/>
      </w:pPr>
      <w:r w:rsidRPr="00A54283">
        <w:t xml:space="preserve">Trans European Services for Telematics between Administrations </w:t>
      </w:r>
    </w:p>
    <w:p w14:paraId="0522667D" w14:textId="77777777" w:rsidR="000D337F" w:rsidRPr="00A54283" w:rsidRDefault="000D337F">
      <w:pPr>
        <w:rPr>
          <w:lang w:val="en-GB" w:eastAsia="en-US"/>
        </w:rPr>
      </w:pPr>
      <w:r w:rsidRPr="00A54283">
        <w:rPr>
          <w:lang w:val="en-GB" w:eastAsia="en-US"/>
        </w:rPr>
        <w:t>Romania uses the Trans European Services for Telematics between Administrations (TESTA) network as the main cross-border infrastructure to communicate digitally among the EU agencies, institutions and Member States.</w:t>
      </w:r>
    </w:p>
    <w:p w14:paraId="13C28D86" w14:textId="77777777" w:rsidR="000D337F" w:rsidRPr="00A54283" w:rsidRDefault="000D337F" w:rsidP="007F2B37">
      <w:pPr>
        <w:pStyle w:val="Heading2"/>
      </w:pPr>
      <w:bookmarkStart w:id="36" w:name="_Toc1474991"/>
      <w:r w:rsidRPr="00A54283">
        <w:lastRenderedPageBreak/>
        <w:t>Data Exchange</w:t>
      </w:r>
      <w:bookmarkEnd w:id="36"/>
    </w:p>
    <w:p w14:paraId="31280B11" w14:textId="30BD4CE5" w:rsidR="003C6799" w:rsidRPr="00A54283" w:rsidRDefault="003C6799" w:rsidP="000C6EF8">
      <w:pPr>
        <w:pStyle w:val="Subtitle"/>
      </w:pPr>
      <w:r w:rsidRPr="00A54283">
        <w:t>National System of Interoperability</w:t>
      </w:r>
    </w:p>
    <w:p w14:paraId="29BC056E" w14:textId="673A9711" w:rsidR="000D337F" w:rsidRPr="00A54283" w:rsidRDefault="003C6799">
      <w:pPr>
        <w:rPr>
          <w:lang w:val="en-GB"/>
        </w:rPr>
      </w:pPr>
      <w:r w:rsidRPr="00A54283">
        <w:rPr>
          <w:lang w:val="en-GB"/>
        </w:rPr>
        <w:t xml:space="preserve">The </w:t>
      </w:r>
      <w:hyperlink r:id="rId156" w:history="1">
        <w:r w:rsidR="000D337F" w:rsidRPr="009A260C">
          <w:rPr>
            <w:rStyle w:val="Hyperlink"/>
            <w:lang w:val="en-GB"/>
          </w:rPr>
          <w:t>N</w:t>
        </w:r>
        <w:r w:rsidRPr="009A260C">
          <w:rPr>
            <w:rStyle w:val="Hyperlink"/>
            <w:lang w:val="en-GB"/>
          </w:rPr>
          <w:t>ational System of Interoperability (SNI)</w:t>
        </w:r>
      </w:hyperlink>
      <w:r w:rsidRPr="00A54283">
        <w:rPr>
          <w:lang w:val="en-GB"/>
        </w:rPr>
        <w:t xml:space="preserve"> was launched in November 2021 and will connect the databases of </w:t>
      </w:r>
      <w:r w:rsidR="003608B8" w:rsidRPr="00A54283">
        <w:rPr>
          <w:lang w:val="en-GB"/>
        </w:rPr>
        <w:t>Romania’s public administrations.</w:t>
      </w:r>
      <w:r w:rsidR="000D337F" w:rsidRPr="00A54283">
        <w:rPr>
          <w:lang w:val="en-GB"/>
        </w:rPr>
        <w:t> </w:t>
      </w:r>
    </w:p>
    <w:p w14:paraId="2D2905D5" w14:textId="77777777" w:rsidR="000D337F" w:rsidRPr="00A54283" w:rsidRDefault="000D337F" w:rsidP="007F2B37">
      <w:pPr>
        <w:pStyle w:val="Heading2"/>
      </w:pPr>
      <w:r w:rsidRPr="00A54283">
        <w:t>eID and Trust Services</w:t>
      </w:r>
    </w:p>
    <w:p w14:paraId="19D1910D" w14:textId="77777777" w:rsidR="000D337F" w:rsidRPr="00A54283" w:rsidRDefault="000D337F" w:rsidP="000C6EF8">
      <w:pPr>
        <w:pStyle w:val="Subtitle"/>
      </w:pPr>
      <w:r w:rsidRPr="00A54283">
        <w:t>Interoperability System with EU Member States</w:t>
      </w:r>
    </w:p>
    <w:p w14:paraId="17B65CF1" w14:textId="2C1858AC" w:rsidR="000D337F" w:rsidRPr="00A54283" w:rsidRDefault="000D337F">
      <w:pPr>
        <w:rPr>
          <w:lang w:val="en-GB" w:eastAsia="zh-CN"/>
        </w:rPr>
      </w:pPr>
      <w:r w:rsidRPr="00A54283">
        <w:rPr>
          <w:lang w:val="en-GB"/>
        </w:rPr>
        <w:t xml:space="preserve">The ADR is implementing the </w:t>
      </w:r>
      <w:hyperlink r:id="rId157" w:history="1">
        <w:r w:rsidRPr="00A54283">
          <w:rPr>
            <w:rStyle w:val="Hyperlink"/>
            <w:lang w:val="en-GB"/>
          </w:rPr>
          <w:t>SITUE project</w:t>
        </w:r>
      </w:hyperlink>
      <w:r w:rsidRPr="00A54283">
        <w:rPr>
          <w:lang w:val="en-GB"/>
        </w:rPr>
        <w:t xml:space="preserve"> (Interoperability System with EU Member States), aimed at fostering the interoperability system across EU Member States. It will be based on the construction of the eIDAS node for Romania and will connect it with the eIDAS nodes of other Member States, as well as with the identity and electronic services providers in Romania.</w:t>
      </w:r>
    </w:p>
    <w:p w14:paraId="4A184C63" w14:textId="77777777" w:rsidR="000D337F" w:rsidRPr="00A54283" w:rsidRDefault="000D337F" w:rsidP="000C6EF8">
      <w:pPr>
        <w:pStyle w:val="Subtitle"/>
      </w:pPr>
      <w:r w:rsidRPr="00A54283">
        <w:t>Centralised Digital Identification Software Platform</w:t>
      </w:r>
    </w:p>
    <w:p w14:paraId="21374CB5" w14:textId="7FA471A9" w:rsidR="000D337F" w:rsidRPr="00A54283" w:rsidRDefault="000D337F">
      <w:pPr>
        <w:rPr>
          <w:lang w:val="en-GB"/>
        </w:rPr>
      </w:pPr>
      <w:r w:rsidRPr="00A54283">
        <w:rPr>
          <w:lang w:val="en-GB" w:eastAsia="zh-CN"/>
        </w:rPr>
        <w:t xml:space="preserve">The ADR is implementing the project named </w:t>
      </w:r>
      <w:hyperlink r:id="rId158" w:history="1">
        <w:r w:rsidRPr="00A54283">
          <w:rPr>
            <w:rStyle w:val="Hyperlink"/>
            <w:lang w:val="en-GB" w:eastAsia="zh-CN"/>
          </w:rPr>
          <w:t>Centralised Digital Identification Software Platform (PSCID)</w:t>
        </w:r>
      </w:hyperlink>
      <w:r w:rsidRPr="00A54283">
        <w:rPr>
          <w:lang w:val="en-GB"/>
        </w:rPr>
        <w:t>,</w:t>
      </w:r>
      <w:r w:rsidRPr="00A54283">
        <w:rPr>
          <w:lang w:val="en-GB" w:eastAsia="zh-CN"/>
        </w:rPr>
        <w:t xml:space="preserve"> that will provide the gateway and the first point of access to secure electronic eGovernment services. Implementing the PSCID provides: (i) more powerful tools; (ii) secure electronic authentication for accessing and using public electronic services and unit management; (iii) centralised identification of citizens’ electronic identities and their credentials; and (iv) the provision of identities in target systems that provide electronic services.</w:t>
      </w:r>
      <w:r w:rsidR="00F44215" w:rsidRPr="00A54283">
        <w:rPr>
          <w:lang w:val="en-GB" w:eastAsia="zh-CN"/>
        </w:rPr>
        <w:t xml:space="preserve"> The project is still under implementation and is scheduled to be completed by the end of 2023.</w:t>
      </w:r>
    </w:p>
    <w:p w14:paraId="61866DF4" w14:textId="77777777" w:rsidR="000D337F" w:rsidRPr="00A54283" w:rsidRDefault="000D337F" w:rsidP="007F2B37">
      <w:pPr>
        <w:pStyle w:val="Heading2"/>
      </w:pPr>
      <w:r w:rsidRPr="00A54283">
        <w:t>eProcurement</w:t>
      </w:r>
    </w:p>
    <w:p w14:paraId="7D351E4D" w14:textId="77777777" w:rsidR="000D337F" w:rsidRPr="00A54283" w:rsidRDefault="00F4657E" w:rsidP="000C6EF8">
      <w:pPr>
        <w:pStyle w:val="Subtitle"/>
      </w:pPr>
      <w:hyperlink r:id="rId159" w:history="1">
        <w:r w:rsidR="000D337F" w:rsidRPr="00A54283">
          <w:t>National eProcurement System</w:t>
        </w:r>
      </w:hyperlink>
    </w:p>
    <w:p w14:paraId="79D8690E" w14:textId="77777777" w:rsidR="000D337F" w:rsidRPr="00A54283" w:rsidRDefault="000D337F">
      <w:pPr>
        <w:rPr>
          <w:lang w:val="en-GB" w:eastAsia="en-US"/>
        </w:rPr>
      </w:pPr>
      <w:r w:rsidRPr="00A54283">
        <w:rPr>
          <w:lang w:val="en-GB" w:eastAsia="en-US"/>
        </w:rPr>
        <w:t xml:space="preserve">Romania has a central </w:t>
      </w:r>
      <w:hyperlink r:id="rId160" w:history="1">
        <w:r w:rsidRPr="00A54283">
          <w:rPr>
            <w:rStyle w:val="Hyperlink"/>
            <w:szCs w:val="20"/>
            <w:lang w:val="en-GB" w:eastAsia="en-US"/>
          </w:rPr>
          <w:t>eProcurement Platform</w:t>
        </w:r>
      </w:hyperlink>
      <w:r w:rsidRPr="00A54283">
        <w:rPr>
          <w:lang w:val="en-GB" w:eastAsia="en-US"/>
        </w:rPr>
        <w:t xml:space="preserve"> that is under the responsibility of the </w:t>
      </w:r>
      <w:r w:rsidRPr="00A54283">
        <w:rPr>
          <w:lang w:val="en-GB"/>
        </w:rPr>
        <w:t>ADR</w:t>
      </w:r>
      <w:r w:rsidRPr="00A54283">
        <w:rPr>
          <w:lang w:val="en-GB" w:eastAsia="en-US"/>
        </w:rPr>
        <w:t>. All Romanian contracting authorities are required to publish their notices within the framework of public procurement procedures, and all businesses aiming at supplying products or services to a public authority have to access the platform.</w:t>
      </w:r>
    </w:p>
    <w:p w14:paraId="7E432C4D" w14:textId="77777777" w:rsidR="000D337F" w:rsidRPr="00A54283" w:rsidRDefault="000D337F">
      <w:pPr>
        <w:rPr>
          <w:lang w:val="en-GB" w:eastAsia="en-US"/>
        </w:rPr>
      </w:pPr>
      <w:r w:rsidRPr="00A54283">
        <w:rPr>
          <w:lang w:val="en-GB" w:eastAsia="en-US"/>
        </w:rPr>
        <w:t xml:space="preserve">This system simplifies procedures for both suppliers and purchasing agencies. </w:t>
      </w:r>
      <w:r w:rsidRPr="00A54283">
        <w:rPr>
          <w:rFonts w:eastAsia="EUAlbertina-Bold-Identity-H"/>
          <w:lang w:val="en-GB" w:eastAsia="en-US"/>
        </w:rPr>
        <w:t xml:space="preserve">The system is the national </w:t>
      </w:r>
      <w:r w:rsidRPr="00A54283">
        <w:rPr>
          <w:rFonts w:eastAsia="EUAlbertina-Bold-Identity-H"/>
          <w:bCs/>
          <w:lang w:val="en-GB" w:eastAsia="en-US"/>
        </w:rPr>
        <w:t xml:space="preserve">single point </w:t>
      </w:r>
      <w:r w:rsidRPr="00A54283">
        <w:rPr>
          <w:rFonts w:eastAsia="EUAlbertina-Bold-Identity-H"/>
          <w:lang w:val="en-GB" w:eastAsia="en-US"/>
        </w:rPr>
        <w:t xml:space="preserve">for the </w:t>
      </w:r>
      <w:r w:rsidRPr="00A54283">
        <w:rPr>
          <w:rFonts w:eastAsia="EUAlbertina-Bold-Identity-H"/>
          <w:bCs/>
          <w:lang w:val="en-GB" w:eastAsia="en-US"/>
        </w:rPr>
        <w:t>transmission</w:t>
      </w:r>
      <w:r w:rsidRPr="00A54283">
        <w:rPr>
          <w:rFonts w:eastAsia="EUAlbertina-Bold-Identity-H"/>
          <w:lang w:val="en-GB" w:eastAsia="en-US"/>
        </w:rPr>
        <w:t xml:space="preserve"> of public procurement notices to the EU Official Journal (as OJS </w:t>
      </w:r>
      <w:proofErr w:type="spellStart"/>
      <w:r w:rsidRPr="00A54283">
        <w:rPr>
          <w:rFonts w:eastAsia="EUAlbertina-Bold-Identity-H"/>
          <w:lang w:val="en-GB" w:eastAsia="en-US"/>
        </w:rPr>
        <w:t>eSender</w:t>
      </w:r>
      <w:proofErr w:type="spellEnd"/>
      <w:r w:rsidRPr="00A54283">
        <w:rPr>
          <w:rFonts w:eastAsia="EUAlbertina-Bold-Identity-H"/>
          <w:lang w:val="en-GB" w:eastAsia="en-US"/>
        </w:rPr>
        <w:t xml:space="preserve">). </w:t>
      </w:r>
      <w:r w:rsidRPr="00A54283">
        <w:rPr>
          <w:lang w:val="en-GB" w:eastAsia="en-US"/>
        </w:rPr>
        <w:t xml:space="preserve">Furthermore, it offers </w:t>
      </w:r>
      <w:r w:rsidRPr="00A54283">
        <w:rPr>
          <w:bCs/>
          <w:lang w:val="en-GB" w:eastAsia="en-US"/>
        </w:rPr>
        <w:t>interactive</w:t>
      </w:r>
      <w:r w:rsidRPr="00A54283">
        <w:rPr>
          <w:lang w:val="en-GB" w:eastAsia="en-US"/>
        </w:rPr>
        <w:t xml:space="preserve"> and </w:t>
      </w:r>
      <w:r w:rsidRPr="00A54283">
        <w:rPr>
          <w:bCs/>
          <w:lang w:val="en-GB" w:eastAsia="en-US"/>
        </w:rPr>
        <w:t>transactional services</w:t>
      </w:r>
      <w:r w:rsidRPr="00A54283">
        <w:rPr>
          <w:lang w:val="en-GB" w:eastAsia="en-US"/>
        </w:rPr>
        <w:t xml:space="preserve"> dedicated to sustaining 20% of the total amount of public acquisition.</w:t>
      </w:r>
    </w:p>
    <w:p w14:paraId="72078DAA" w14:textId="693BA9A8" w:rsidR="000D337F" w:rsidRPr="00A54283" w:rsidRDefault="000D337F">
      <w:pPr>
        <w:rPr>
          <w:lang w:val="en-GB"/>
        </w:rPr>
      </w:pPr>
      <w:r w:rsidRPr="00A54283">
        <w:rPr>
          <w:lang w:val="en-GB" w:eastAsia="en-US"/>
        </w:rPr>
        <w:t xml:space="preserve">In March 2017, Romania launched a </w:t>
      </w:r>
      <w:hyperlink r:id="rId161" w:history="1">
        <w:r w:rsidRPr="00A54283">
          <w:rPr>
            <w:rStyle w:val="Hyperlink"/>
            <w:lang w:val="en-GB"/>
          </w:rPr>
          <w:t>project</w:t>
        </w:r>
      </w:hyperlink>
      <w:r w:rsidRPr="00A54283">
        <w:rPr>
          <w:rStyle w:val="Hyperlink"/>
          <w:lang w:val="en-GB"/>
        </w:rPr>
        <w:t>,</w:t>
      </w:r>
      <w:r w:rsidRPr="00A54283">
        <w:rPr>
          <w:lang w:val="en-GB" w:eastAsia="en-US"/>
        </w:rPr>
        <w:t xml:space="preserve"> funded through the </w:t>
      </w:r>
      <w:hyperlink r:id="rId162" w:history="1">
        <w:r w:rsidRPr="00A54283">
          <w:rPr>
            <w:rStyle w:val="Hyperlink"/>
            <w:lang w:val="en-GB"/>
          </w:rPr>
          <w:t>Connecting Europe Facility Programme</w:t>
        </w:r>
      </w:hyperlink>
      <w:r w:rsidRPr="00A54283">
        <w:rPr>
          <w:rStyle w:val="Hyperlink"/>
          <w:lang w:val="en-GB"/>
        </w:rPr>
        <w:t xml:space="preserve">, </w:t>
      </w:r>
      <w:r w:rsidRPr="00A54283">
        <w:rPr>
          <w:lang w:val="en-GB" w:eastAsia="en-US"/>
        </w:rPr>
        <w:t xml:space="preserve">to integrate the </w:t>
      </w:r>
      <w:proofErr w:type="spellStart"/>
      <w:r w:rsidRPr="00A54283">
        <w:rPr>
          <w:lang w:val="en-GB" w:eastAsia="en-US"/>
        </w:rPr>
        <w:t>eCertis</w:t>
      </w:r>
      <w:proofErr w:type="spellEnd"/>
      <w:r w:rsidRPr="00A54283">
        <w:rPr>
          <w:lang w:val="en-GB" w:eastAsia="en-US"/>
        </w:rPr>
        <w:t xml:space="preserve"> service into eProcurement.</w:t>
      </w:r>
    </w:p>
    <w:p w14:paraId="0E5D0EB5" w14:textId="225EEB83" w:rsidR="00F44215" w:rsidRPr="00A54283" w:rsidRDefault="00F44215">
      <w:pPr>
        <w:rPr>
          <w:rFonts w:eastAsia="EUAlbertina-Bold-Identity-H"/>
          <w:lang w:val="en-GB" w:eastAsia="en-US"/>
        </w:rPr>
      </w:pPr>
      <w:r w:rsidRPr="00A54283">
        <w:rPr>
          <w:rFonts w:eastAsia="EUAlbertina-Bold-Identity-H"/>
          <w:lang w:val="en-GB"/>
        </w:rPr>
        <w:t xml:space="preserve">The national eProcurement system has improved by adding a new functionality: the </w:t>
      </w:r>
      <w:hyperlink r:id="rId163" w:history="1">
        <w:r w:rsidRPr="00A54283">
          <w:rPr>
            <w:rStyle w:val="Hyperlink"/>
            <w:rFonts w:eastAsia="EUAlbertina-Bold-Identity-H"/>
            <w:lang w:val="en-GB"/>
          </w:rPr>
          <w:t>Dynamic Procurement System</w:t>
        </w:r>
      </w:hyperlink>
      <w:r w:rsidRPr="00A54283">
        <w:rPr>
          <w:rFonts w:eastAsia="EUAlbertina-Bold-Identity-H"/>
          <w:lang w:val="en-GB"/>
        </w:rPr>
        <w:t xml:space="preserve">, which </w:t>
      </w:r>
      <w:r w:rsidR="00A85832">
        <w:rPr>
          <w:rFonts w:eastAsia="EUAlbertina-Bold-Identity-H"/>
          <w:lang w:val="en-GB"/>
        </w:rPr>
        <w:t xml:space="preserve">was </w:t>
      </w:r>
      <w:r w:rsidRPr="00A54283">
        <w:rPr>
          <w:rFonts w:eastAsia="EUAlbertina-Bold-Identity-H"/>
          <w:lang w:val="en-GB"/>
        </w:rPr>
        <w:t>conceived to help users get an easier and more efficient experience when using this service.</w:t>
      </w:r>
    </w:p>
    <w:p w14:paraId="26D2B12A" w14:textId="77777777" w:rsidR="000D337F" w:rsidRPr="00A54283" w:rsidRDefault="000D337F" w:rsidP="000C6EF8">
      <w:pPr>
        <w:pStyle w:val="Subtitle"/>
      </w:pPr>
      <w:r w:rsidRPr="00A54283">
        <w:t>eInvoicing</w:t>
      </w:r>
    </w:p>
    <w:p w14:paraId="7BE35C37" w14:textId="77777777" w:rsidR="000D337F" w:rsidRPr="00A54283" w:rsidRDefault="000D337F">
      <w:pPr>
        <w:rPr>
          <w:lang w:val="en-GB"/>
        </w:rPr>
      </w:pPr>
      <w:r w:rsidRPr="00A54283">
        <w:rPr>
          <w:lang w:val="en-GB"/>
        </w:rPr>
        <w:t>Economic operators are free to choose their preferred service provider to submit eInvoices to contracting authorities. Currently, there is no common approach or specific legislation relating to the use of electronic invoices by the public authorities. There are no centralised platforms to process eInvoices in Romania.</w:t>
      </w:r>
    </w:p>
    <w:p w14:paraId="5C55A084" w14:textId="77777777" w:rsidR="000D337F" w:rsidRPr="00A54283" w:rsidRDefault="000D337F" w:rsidP="007F2B37">
      <w:pPr>
        <w:pStyle w:val="Heading2"/>
      </w:pPr>
      <w:r w:rsidRPr="00A54283">
        <w:lastRenderedPageBreak/>
        <w:t>ePayment</w:t>
      </w:r>
    </w:p>
    <w:p w14:paraId="5BFBCF94" w14:textId="77777777" w:rsidR="000D337F" w:rsidRPr="00A54283" w:rsidRDefault="000D337F" w:rsidP="000C6EF8">
      <w:pPr>
        <w:pStyle w:val="Subtitle"/>
      </w:pPr>
      <w:r w:rsidRPr="00A54283">
        <w:t>National Electronic Payment System for Taxes</w:t>
      </w:r>
    </w:p>
    <w:p w14:paraId="6657429F" w14:textId="747AB3DF" w:rsidR="000D337F" w:rsidRPr="00A54283" w:rsidRDefault="000D337F">
      <w:pPr>
        <w:rPr>
          <w:lang w:val="en-GB"/>
        </w:rPr>
      </w:pPr>
      <w:r w:rsidRPr="00A54283">
        <w:rPr>
          <w:lang w:val="en-GB"/>
        </w:rPr>
        <w:t xml:space="preserve">The </w:t>
      </w:r>
      <w:hyperlink r:id="rId164" w:history="1">
        <w:r w:rsidRPr="00A54283">
          <w:rPr>
            <w:rStyle w:val="Hyperlink"/>
            <w:lang w:val="en-GB"/>
          </w:rPr>
          <w:t>National Electronic Payment System for Taxes</w:t>
        </w:r>
      </w:hyperlink>
      <w:r w:rsidRPr="00A54283">
        <w:rPr>
          <w:lang w:val="en-GB"/>
        </w:rPr>
        <w:t xml:space="preserve"> administrated by the ADR is one of the most important portals in Romania, where citizens and businesses can interact online with public institutions and pay taxes/fees. Currently, the system has more than 1 200 000 users (citizens and businesses) and it interacts with more than </w:t>
      </w:r>
      <w:r w:rsidR="00BA52FA" w:rsidRPr="00A54283">
        <w:rPr>
          <w:lang w:val="en-GB"/>
        </w:rPr>
        <w:t>100</w:t>
      </w:r>
      <w:r w:rsidRPr="00A54283">
        <w:rPr>
          <w:lang w:val="en-GB"/>
        </w:rPr>
        <w:t>0 public institutions in Romania.</w:t>
      </w:r>
    </w:p>
    <w:p w14:paraId="3CA3B025" w14:textId="77777777" w:rsidR="000D337F" w:rsidRPr="00A54283" w:rsidRDefault="000D337F">
      <w:pPr>
        <w:rPr>
          <w:lang w:val="en-GB"/>
        </w:rPr>
      </w:pPr>
      <w:r w:rsidRPr="00A54283">
        <w:rPr>
          <w:lang w:val="en-GB"/>
        </w:rPr>
        <w:t>The main interconnections are with:</w:t>
      </w:r>
    </w:p>
    <w:p w14:paraId="6EA941DF" w14:textId="77777777" w:rsidR="000D337F" w:rsidRPr="00A54283" w:rsidRDefault="000D337F">
      <w:pPr>
        <w:pStyle w:val="ListParagraph"/>
        <w:rPr>
          <w:rStyle w:val="Hyperlink"/>
          <w:color w:val="373737"/>
          <w:lang w:val="en-GB"/>
        </w:rPr>
      </w:pPr>
      <w:r w:rsidRPr="00A54283">
        <w:rPr>
          <w:rStyle w:val="Hyperlink"/>
          <w:color w:val="373737"/>
          <w:lang w:val="en-GB"/>
        </w:rPr>
        <w:t>City halls, where users can, upon authentication, view and pay their debts towards the local budgets;</w:t>
      </w:r>
    </w:p>
    <w:p w14:paraId="6E50FE52" w14:textId="30E88246" w:rsidR="000D337F" w:rsidRPr="00A54283" w:rsidRDefault="00A85832">
      <w:pPr>
        <w:pStyle w:val="ListParagraph"/>
        <w:rPr>
          <w:lang w:val="en-GB"/>
        </w:rPr>
      </w:pPr>
      <w:r>
        <w:rPr>
          <w:lang w:val="en-GB"/>
        </w:rPr>
        <w:t>T</w:t>
      </w:r>
      <w:r w:rsidRPr="00A54283">
        <w:rPr>
          <w:lang w:val="en-GB"/>
        </w:rPr>
        <w:t xml:space="preserve">he </w:t>
      </w:r>
      <w:r w:rsidR="000D337F" w:rsidRPr="00A54283">
        <w:rPr>
          <w:lang w:val="en-GB"/>
        </w:rPr>
        <w:t xml:space="preserve">Virtual Private Space (SPV), where users can pay their debts towards </w:t>
      </w:r>
      <w:r w:rsidR="000D337F" w:rsidRPr="00A54283">
        <w:rPr>
          <w:bCs/>
          <w:lang w:val="en-GB"/>
        </w:rPr>
        <w:t>the State budget; and</w:t>
      </w:r>
    </w:p>
    <w:p w14:paraId="343988CD" w14:textId="62DA9503" w:rsidR="000D337F" w:rsidRPr="00A54283" w:rsidRDefault="00A85832">
      <w:pPr>
        <w:pStyle w:val="ListParagraph"/>
        <w:rPr>
          <w:lang w:val="en-GB"/>
        </w:rPr>
      </w:pPr>
      <w:r>
        <w:rPr>
          <w:lang w:val="en-GB"/>
        </w:rPr>
        <w:t>T</w:t>
      </w:r>
      <w:r w:rsidRPr="00A54283">
        <w:rPr>
          <w:lang w:val="en-GB"/>
        </w:rPr>
        <w:t xml:space="preserve">he </w:t>
      </w:r>
      <w:r w:rsidR="000D337F" w:rsidRPr="00A54283">
        <w:rPr>
          <w:lang w:val="en-GB"/>
        </w:rPr>
        <w:t>Informatic System for Electronic Transport Assignment (SIAE), where users can pay online their fees for the ADR to issue the digital certificate.</w:t>
      </w:r>
    </w:p>
    <w:p w14:paraId="1E41E170" w14:textId="77777777" w:rsidR="000D337F" w:rsidRPr="00A54283" w:rsidRDefault="000D337F">
      <w:pPr>
        <w:rPr>
          <w:lang w:val="en-GB"/>
        </w:rPr>
      </w:pPr>
      <w:r w:rsidRPr="00A54283">
        <w:rPr>
          <w:lang w:val="en-GB"/>
        </w:rPr>
        <w:t>The country is also working towards important interconnections between Ghiseul.ro and at least two other systems:</w:t>
      </w:r>
    </w:p>
    <w:p w14:paraId="60724BAB" w14:textId="77777777" w:rsidR="000D337F" w:rsidRPr="00A54283" w:rsidRDefault="000D337F">
      <w:pPr>
        <w:pStyle w:val="ListParagraph"/>
        <w:rPr>
          <w:lang w:val="en-GB"/>
        </w:rPr>
      </w:pPr>
      <w:r w:rsidRPr="00A54283">
        <w:rPr>
          <w:lang w:val="en-GB"/>
        </w:rPr>
        <w:t>SINEPCVI, the platform for obtaining one’s driver license and car registration certificates online; and</w:t>
      </w:r>
    </w:p>
    <w:p w14:paraId="1BCDD1FD" w14:textId="77777777" w:rsidR="000D337F" w:rsidRPr="00A54283" w:rsidRDefault="000D337F">
      <w:pPr>
        <w:pStyle w:val="ListParagraph"/>
        <w:rPr>
          <w:lang w:val="en-GB"/>
        </w:rPr>
      </w:pPr>
      <w:r w:rsidRPr="00A54283">
        <w:rPr>
          <w:lang w:val="en-GB"/>
        </w:rPr>
        <w:t>IDIS-DGP, the passports’ management system.</w:t>
      </w:r>
    </w:p>
    <w:p w14:paraId="41FD9BD8" w14:textId="77777777" w:rsidR="000D337F" w:rsidRPr="00A54283" w:rsidRDefault="000D337F">
      <w:pPr>
        <w:rPr>
          <w:lang w:val="en-GB"/>
        </w:rPr>
      </w:pPr>
      <w:r w:rsidRPr="00A54283">
        <w:rPr>
          <w:lang w:val="en-GB"/>
        </w:rPr>
        <w:t>The fees for driver’s licenses, car registration certificates and passports can be paid online on Ghișeul.ro.</w:t>
      </w:r>
    </w:p>
    <w:p w14:paraId="39508B81" w14:textId="77777777" w:rsidR="000D337F" w:rsidRPr="00A54283" w:rsidRDefault="000D337F" w:rsidP="007F2B37">
      <w:pPr>
        <w:pStyle w:val="Heading2"/>
      </w:pPr>
      <w:r w:rsidRPr="00A54283">
        <w:t>Knowledge Management</w:t>
      </w:r>
    </w:p>
    <w:p w14:paraId="6204AC21" w14:textId="00343450" w:rsidR="000D337F" w:rsidRPr="00A54283" w:rsidRDefault="000D337F">
      <w:pPr>
        <w:rPr>
          <w:lang w:val="en-GB" w:eastAsia="zh-CN"/>
        </w:rPr>
      </w:pPr>
      <w:r w:rsidRPr="00A54283">
        <w:rPr>
          <w:rStyle w:val="normaltextrun"/>
          <w:szCs w:val="20"/>
          <w:shd w:val="clear" w:color="auto" w:fill="FFFFFF"/>
          <w:lang w:val="en-GB"/>
        </w:rPr>
        <w:t xml:space="preserve">No </w:t>
      </w:r>
      <w:r w:rsidRPr="00A54283">
        <w:rPr>
          <w:rStyle w:val="advancedproofingissue"/>
          <w:szCs w:val="20"/>
          <w:shd w:val="clear" w:color="auto" w:fill="FFFFFF"/>
          <w:lang w:val="en-GB"/>
        </w:rPr>
        <w:t>particular infrastructure</w:t>
      </w:r>
      <w:r w:rsidRPr="00A54283">
        <w:rPr>
          <w:rStyle w:val="normaltextrun"/>
          <w:szCs w:val="20"/>
          <w:shd w:val="clear" w:color="auto" w:fill="FFFFFF"/>
          <w:lang w:val="en-GB"/>
        </w:rPr>
        <w:t xml:space="preserve"> in this field </w:t>
      </w:r>
      <w:r w:rsidR="00BA2353">
        <w:rPr>
          <w:rStyle w:val="normaltextrun"/>
          <w:szCs w:val="20"/>
          <w:shd w:val="clear" w:color="auto" w:fill="FFFFFF"/>
          <w:lang w:val="en-GB"/>
        </w:rPr>
        <w:t>was</w:t>
      </w:r>
      <w:r w:rsidRPr="00A54283">
        <w:rPr>
          <w:rStyle w:val="normaltextrun"/>
          <w:szCs w:val="20"/>
          <w:shd w:val="clear" w:color="auto" w:fill="FFFFFF"/>
          <w:lang w:val="en-GB"/>
        </w:rPr>
        <w:t xml:space="preserve"> reported to date.</w:t>
      </w:r>
      <w:r w:rsidRPr="00A54283">
        <w:rPr>
          <w:rStyle w:val="eop"/>
          <w:szCs w:val="20"/>
          <w:shd w:val="clear" w:color="auto" w:fill="FFFFFF"/>
          <w:lang w:val="en-GB"/>
        </w:rPr>
        <w:t> </w:t>
      </w:r>
    </w:p>
    <w:p w14:paraId="684C46C7" w14:textId="77777777" w:rsidR="000D337F" w:rsidRPr="00A54283" w:rsidRDefault="000D337F" w:rsidP="007F2B37">
      <w:pPr>
        <w:pStyle w:val="Heading2"/>
      </w:pPr>
      <w:bookmarkStart w:id="37" w:name="_Toc1474997"/>
      <w:r w:rsidRPr="00A54283">
        <w:t>Cross-border platforms</w:t>
      </w:r>
      <w:bookmarkEnd w:id="37"/>
    </w:p>
    <w:p w14:paraId="5144237F" w14:textId="77777777" w:rsidR="000D337F" w:rsidRPr="00A54283" w:rsidRDefault="000D337F" w:rsidP="000C6EF8">
      <w:pPr>
        <w:pStyle w:val="Subtitle"/>
      </w:pPr>
      <w:r w:rsidRPr="00A54283">
        <w:t>One-Stop-Shop System</w:t>
      </w:r>
    </w:p>
    <w:p w14:paraId="3E12ABDC" w14:textId="47E30097" w:rsidR="000D337F" w:rsidRPr="00A54283" w:rsidRDefault="00A85832" w:rsidP="0062200D">
      <w:pPr>
        <w:rPr>
          <w:lang w:val="en-GB"/>
        </w:rPr>
      </w:pPr>
      <w:r>
        <w:rPr>
          <w:lang w:val="en-GB" w:eastAsia="zh-CN"/>
        </w:rPr>
        <w:t>In</w:t>
      </w:r>
      <w:r w:rsidRPr="00A54283">
        <w:rPr>
          <w:lang w:val="en-GB" w:eastAsia="zh-CN"/>
        </w:rPr>
        <w:t xml:space="preserve"> </w:t>
      </w:r>
      <w:r w:rsidR="000D337F" w:rsidRPr="00A54283">
        <w:rPr>
          <w:lang w:val="en-GB" w:eastAsia="zh-CN"/>
        </w:rPr>
        <w:t xml:space="preserve">April 2021, the </w:t>
      </w:r>
      <w:hyperlink r:id="rId165" w:history="1">
        <w:r w:rsidR="000D337F" w:rsidRPr="00A54283">
          <w:rPr>
            <w:rStyle w:val="Hyperlink"/>
            <w:lang w:val="en-GB" w:eastAsia="zh-CN"/>
          </w:rPr>
          <w:t>National Agency for Tax Administration</w:t>
        </w:r>
      </w:hyperlink>
      <w:r w:rsidR="000D337F" w:rsidRPr="00A54283">
        <w:rPr>
          <w:lang w:val="en-GB" w:eastAsia="zh-CN"/>
        </w:rPr>
        <w:t xml:space="preserve"> (ANAF) started offering the possibility to private companies to electronically register to the One-Stop-Shop (OSS) system</w:t>
      </w:r>
      <w:r>
        <w:rPr>
          <w:lang w:val="en-GB" w:eastAsia="zh-CN"/>
        </w:rPr>
        <w:t>,</w:t>
      </w:r>
      <w:r w:rsidR="000D337F" w:rsidRPr="00A54283">
        <w:rPr>
          <w:lang w:val="en-GB" w:eastAsia="zh-CN"/>
        </w:rPr>
        <w:t xml:space="preserve"> which became operational in July of the same year. The OSS system allows businesses to benefit from e</w:t>
      </w:r>
      <w:r>
        <w:rPr>
          <w:lang w:val="en-GB" w:eastAsia="zh-CN"/>
        </w:rPr>
        <w:t>S</w:t>
      </w:r>
      <w:r w:rsidR="000D337F" w:rsidRPr="00A54283">
        <w:rPr>
          <w:lang w:val="en-GB" w:eastAsia="zh-CN"/>
        </w:rPr>
        <w:t xml:space="preserve">ervices for </w:t>
      </w:r>
      <w:r>
        <w:rPr>
          <w:lang w:val="en-GB" w:eastAsia="zh-CN"/>
        </w:rPr>
        <w:t>VAT</w:t>
      </w:r>
      <w:r w:rsidRPr="00A54283">
        <w:rPr>
          <w:lang w:val="en-GB" w:eastAsia="zh-CN"/>
        </w:rPr>
        <w:t xml:space="preserve"> </w:t>
      </w:r>
      <w:r w:rsidR="000D337F" w:rsidRPr="00A54283">
        <w:rPr>
          <w:lang w:val="en-GB" w:eastAsia="zh-CN"/>
        </w:rPr>
        <w:t xml:space="preserve">registration and reporting across EU Member States. The objective of the OSS system is </w:t>
      </w:r>
      <w:r>
        <w:rPr>
          <w:lang w:val="en-GB" w:eastAsia="zh-CN"/>
        </w:rPr>
        <w:t>to</w:t>
      </w:r>
      <w:r w:rsidRPr="00A54283">
        <w:rPr>
          <w:lang w:val="en-GB" w:eastAsia="zh-CN"/>
        </w:rPr>
        <w:t xml:space="preserve"> </w:t>
      </w:r>
      <w:r w:rsidR="000D337F" w:rsidRPr="00A54283">
        <w:rPr>
          <w:lang w:val="en-GB" w:eastAsia="zh-CN"/>
        </w:rPr>
        <w:t xml:space="preserve">decrease the administrative burden on the public sector while facilitating trade across EU Member States. </w:t>
      </w:r>
    </w:p>
    <w:p w14:paraId="5F35779C" w14:textId="77777777" w:rsidR="000D337F" w:rsidRPr="00A54283" w:rsidRDefault="000D337F" w:rsidP="007F2B37">
      <w:pPr>
        <w:pStyle w:val="Heading2"/>
      </w:pPr>
      <w:bookmarkStart w:id="38" w:name="_Toc1474998"/>
      <w:r w:rsidRPr="00A54283">
        <w:t>Base registries</w:t>
      </w:r>
      <w:bookmarkEnd w:id="38"/>
    </w:p>
    <w:p w14:paraId="213A7BA8" w14:textId="77777777" w:rsidR="000D337F" w:rsidRPr="00A54283" w:rsidRDefault="000D337F" w:rsidP="000C6EF8">
      <w:pPr>
        <w:pStyle w:val="Subtitle"/>
      </w:pPr>
      <w:r w:rsidRPr="00A54283">
        <w:t>Romanian base registries</w:t>
      </w:r>
    </w:p>
    <w:p w14:paraId="5BA6A9A8" w14:textId="77777777" w:rsidR="000D337F" w:rsidRPr="00A54283" w:rsidRDefault="000D337F">
      <w:pPr>
        <w:rPr>
          <w:lang w:val="en-GB"/>
        </w:rPr>
      </w:pPr>
      <w:r w:rsidRPr="00A54283">
        <w:rPr>
          <w:lang w:val="en-GB"/>
        </w:rPr>
        <w:t>Although scarce information is available regarding technical interconnectivity of base registries in Romania, the public administration is striving towards it. In this regard, the Draft Law on the National Interoperability Framework includes technical specifications to achieve interoperability between systems, products, software, applications and services accessible through the National Electronic System (NES).</w:t>
      </w:r>
    </w:p>
    <w:p w14:paraId="23C772C4" w14:textId="77777777" w:rsidR="000D337F" w:rsidRPr="00A54283" w:rsidRDefault="000D337F">
      <w:pPr>
        <w:rPr>
          <w:rFonts w:cs="Calibri"/>
          <w:lang w:val="en-GB"/>
        </w:rPr>
      </w:pPr>
      <w:r w:rsidRPr="00A54283">
        <w:rPr>
          <w:rFonts w:cs="Calibri"/>
          <w:lang w:val="en-GB"/>
        </w:rPr>
        <w:t xml:space="preserve">Currently, the REN accessible to all are the following: </w:t>
      </w:r>
    </w:p>
    <w:p w14:paraId="358A8FC9" w14:textId="77777777" w:rsidR="000D337F" w:rsidRPr="00A54283" w:rsidRDefault="000D337F">
      <w:pPr>
        <w:pStyle w:val="ListParagraph"/>
        <w:rPr>
          <w:lang w:val="en-GB"/>
        </w:rPr>
      </w:pPr>
      <w:r w:rsidRPr="00A54283">
        <w:rPr>
          <w:lang w:val="en-GB"/>
        </w:rPr>
        <w:t>Population Registry;</w:t>
      </w:r>
    </w:p>
    <w:p w14:paraId="1FBAEFE8" w14:textId="77777777" w:rsidR="000D337F" w:rsidRPr="00A54283" w:rsidRDefault="000D337F">
      <w:pPr>
        <w:pStyle w:val="ListParagraph"/>
        <w:rPr>
          <w:lang w:val="en-GB"/>
        </w:rPr>
      </w:pPr>
      <w:r w:rsidRPr="00A54283">
        <w:rPr>
          <w:lang w:val="en-GB"/>
        </w:rPr>
        <w:t xml:space="preserve">Tax Registry; </w:t>
      </w:r>
    </w:p>
    <w:p w14:paraId="6192619C" w14:textId="77777777" w:rsidR="000D337F" w:rsidRPr="00A54283" w:rsidRDefault="00F4657E">
      <w:pPr>
        <w:pStyle w:val="ListParagraph"/>
        <w:rPr>
          <w:lang w:val="en-GB"/>
        </w:rPr>
      </w:pPr>
      <w:hyperlink r:id="rId166" w:history="1">
        <w:r w:rsidR="000D337F" w:rsidRPr="00A54283">
          <w:rPr>
            <w:rStyle w:val="Hyperlink"/>
            <w:lang w:val="en-GB"/>
          </w:rPr>
          <w:t>Trade Registry</w:t>
        </w:r>
      </w:hyperlink>
      <w:r w:rsidR="000D337F" w:rsidRPr="00A54283">
        <w:rPr>
          <w:lang w:val="en-GB"/>
        </w:rPr>
        <w:t xml:space="preserve">; </w:t>
      </w:r>
    </w:p>
    <w:p w14:paraId="47B77EB4" w14:textId="77777777" w:rsidR="000D337F" w:rsidRPr="00A54283" w:rsidRDefault="00F4657E">
      <w:pPr>
        <w:pStyle w:val="ListParagraph"/>
        <w:rPr>
          <w:lang w:val="en-GB"/>
        </w:rPr>
      </w:pPr>
      <w:hyperlink r:id="rId167" w:history="1">
        <w:r w:rsidR="000D337F" w:rsidRPr="00A54283">
          <w:rPr>
            <w:rStyle w:val="Hyperlink"/>
            <w:lang w:val="en-GB"/>
          </w:rPr>
          <w:t>Cadastral and Land Registry</w:t>
        </w:r>
      </w:hyperlink>
      <w:r w:rsidR="000D337F" w:rsidRPr="00A54283">
        <w:rPr>
          <w:lang w:val="en-GB"/>
        </w:rPr>
        <w:t xml:space="preserve"> (territorial identification, addresses and properties); </w:t>
      </w:r>
    </w:p>
    <w:p w14:paraId="6584A1D8" w14:textId="77777777" w:rsidR="000D337F" w:rsidRPr="00A54283" w:rsidRDefault="00F4657E">
      <w:pPr>
        <w:pStyle w:val="ListParagraph"/>
        <w:rPr>
          <w:lang w:val="en-GB"/>
        </w:rPr>
      </w:pPr>
      <w:hyperlink r:id="rId168" w:history="1">
        <w:r w:rsidR="000D337F" w:rsidRPr="00A54283">
          <w:rPr>
            <w:rStyle w:val="Hyperlink"/>
            <w:lang w:val="en-GB"/>
          </w:rPr>
          <w:t>Vehicle Registry</w:t>
        </w:r>
      </w:hyperlink>
      <w:r w:rsidR="000D337F" w:rsidRPr="00A54283">
        <w:rPr>
          <w:lang w:val="en-GB"/>
        </w:rPr>
        <w:t xml:space="preserve">; </w:t>
      </w:r>
    </w:p>
    <w:p w14:paraId="2C41CF3C" w14:textId="77777777" w:rsidR="000D337F" w:rsidRPr="00A54283" w:rsidRDefault="00F4657E">
      <w:pPr>
        <w:pStyle w:val="ListParagraph"/>
        <w:rPr>
          <w:lang w:val="en-GB"/>
        </w:rPr>
      </w:pPr>
      <w:hyperlink r:id="rId169" w:history="1">
        <w:r w:rsidR="000D337F" w:rsidRPr="00A54283">
          <w:rPr>
            <w:rStyle w:val="Hyperlink"/>
            <w:lang w:val="en-GB"/>
          </w:rPr>
          <w:t>Social Insurance Registry</w:t>
        </w:r>
      </w:hyperlink>
      <w:r w:rsidR="000D337F" w:rsidRPr="00A54283">
        <w:rPr>
          <w:lang w:val="en-GB"/>
        </w:rPr>
        <w:t>; and</w:t>
      </w:r>
      <w:r w:rsidR="000D337F" w:rsidRPr="00A54283">
        <w:rPr>
          <w:rFonts w:ascii="Arial" w:hAnsi="Arial" w:cs="Arial"/>
          <w:i/>
          <w:iCs/>
          <w:color w:val="auto"/>
          <w:szCs w:val="20"/>
          <w:lang w:val="en-GB" w:eastAsia="en-US"/>
        </w:rPr>
        <w:t xml:space="preserve"> </w:t>
      </w:r>
    </w:p>
    <w:p w14:paraId="73B7FC9F" w14:textId="77777777" w:rsidR="000D337F" w:rsidRPr="00A54283" w:rsidRDefault="00F4657E">
      <w:pPr>
        <w:pStyle w:val="ListParagraph"/>
        <w:rPr>
          <w:lang w:val="en-GB"/>
        </w:rPr>
      </w:pPr>
      <w:hyperlink r:id="rId170" w:history="1">
        <w:r w:rsidR="000D337F" w:rsidRPr="00A54283">
          <w:rPr>
            <w:rStyle w:val="Hyperlink"/>
            <w:lang w:val="en-GB"/>
          </w:rPr>
          <w:t>Support Registry for Students</w:t>
        </w:r>
      </w:hyperlink>
      <w:r w:rsidR="000D337F" w:rsidRPr="00A54283">
        <w:rPr>
          <w:lang w:val="en-GB"/>
        </w:rPr>
        <w:t xml:space="preserve">. </w:t>
      </w:r>
    </w:p>
    <w:p w14:paraId="74635911" w14:textId="77777777" w:rsidR="000D337F" w:rsidRPr="00A54283" w:rsidRDefault="000D337F" w:rsidP="000C6EF8">
      <w:pPr>
        <w:pStyle w:val="Subtitle"/>
      </w:pPr>
      <w:r w:rsidRPr="00A54283">
        <w:lastRenderedPageBreak/>
        <w:t>National Electronic System</w:t>
      </w:r>
    </w:p>
    <w:p w14:paraId="225CE461" w14:textId="77777777" w:rsidR="000D337F" w:rsidRPr="00A54283" w:rsidRDefault="000D337F">
      <w:pPr>
        <w:rPr>
          <w:lang w:val="en-GB"/>
        </w:rPr>
      </w:pPr>
      <w:r w:rsidRPr="00A54283">
        <w:rPr>
          <w:lang w:val="en-GB"/>
        </w:rPr>
        <w:t xml:space="preserve">The </w:t>
      </w:r>
      <w:hyperlink r:id="rId171" w:history="1">
        <w:r w:rsidRPr="00A54283">
          <w:rPr>
            <w:rStyle w:val="Hyperlink"/>
            <w:lang w:val="en-GB"/>
          </w:rPr>
          <w:t>Draft Law on the National Interoperability Framework</w:t>
        </w:r>
      </w:hyperlink>
      <w:r w:rsidRPr="00A54283">
        <w:rPr>
          <w:lang w:val="en-GB"/>
        </w:rPr>
        <w:t xml:space="preserve"> includes technical specifications to achieve interoperability between systems, products, software, applications and services accessible through the NES - a common platform for providing several eServices to businesses and citizens via a </w:t>
      </w:r>
      <w:hyperlink r:id="rId172" w:history="1">
        <w:r w:rsidRPr="00A54283">
          <w:rPr>
            <w:rStyle w:val="Hyperlink"/>
            <w:lang w:val="en-GB"/>
          </w:rPr>
          <w:t>portal</w:t>
        </w:r>
      </w:hyperlink>
      <w:r w:rsidRPr="00A54283">
        <w:rPr>
          <w:lang w:val="en-GB"/>
        </w:rPr>
        <w:t>.</w:t>
      </w:r>
    </w:p>
    <w:p w14:paraId="60B212CF" w14:textId="77777777" w:rsidR="000D337F" w:rsidRPr="00A54283" w:rsidRDefault="000D337F" w:rsidP="007F2B37">
      <w:pPr>
        <w:pStyle w:val="Heading2"/>
      </w:pPr>
      <w:r w:rsidRPr="00A54283">
        <w:t>Emerging Technologies</w:t>
      </w:r>
    </w:p>
    <w:p w14:paraId="2A888A88" w14:textId="77777777" w:rsidR="000D337F" w:rsidRPr="00A54283" w:rsidRDefault="000D337F" w:rsidP="005B7961">
      <w:pPr>
        <w:pStyle w:val="Heading3"/>
        <w:rPr>
          <w:lang w:val="en-GB"/>
        </w:rPr>
      </w:pPr>
      <w:r w:rsidRPr="00A54283">
        <w:rPr>
          <w:lang w:val="en-GB"/>
        </w:rPr>
        <w:t>Artificial Intelligence (AI)</w:t>
      </w:r>
    </w:p>
    <w:p w14:paraId="53375C7F" w14:textId="7D0603A3" w:rsidR="000D337F" w:rsidRPr="00A54283" w:rsidRDefault="000D337F" w:rsidP="007A4310">
      <w:pPr>
        <w:rPr>
          <w:lang w:val="en-GB"/>
        </w:rPr>
      </w:pPr>
      <w:r w:rsidRPr="00A54283">
        <w:rPr>
          <w:lang w:val="en-GB"/>
        </w:rPr>
        <w:t xml:space="preserve">No particular infrastructure in this field </w:t>
      </w:r>
      <w:r w:rsidR="00BA2353">
        <w:rPr>
          <w:lang w:val="en-GB"/>
        </w:rPr>
        <w:t>was</w:t>
      </w:r>
      <w:r w:rsidRPr="00A54283">
        <w:rPr>
          <w:lang w:val="en-GB"/>
        </w:rPr>
        <w:t xml:space="preserve"> reported to date.</w:t>
      </w:r>
    </w:p>
    <w:p w14:paraId="0DE44CDB" w14:textId="77777777" w:rsidR="000D337F" w:rsidRPr="00A54283" w:rsidRDefault="000D337F" w:rsidP="005B7961">
      <w:pPr>
        <w:pStyle w:val="Heading3"/>
        <w:rPr>
          <w:lang w:val="en-GB"/>
        </w:rPr>
      </w:pPr>
      <w:r w:rsidRPr="00A54283">
        <w:rPr>
          <w:lang w:val="en-GB"/>
        </w:rPr>
        <w:t>Distributed ledger technologies</w:t>
      </w:r>
    </w:p>
    <w:p w14:paraId="0A652370" w14:textId="08DDEA89" w:rsidR="000D337F" w:rsidRPr="00A54283" w:rsidRDefault="000D337F" w:rsidP="007A4310">
      <w:pPr>
        <w:rPr>
          <w:lang w:val="en-GB"/>
        </w:rPr>
      </w:pPr>
      <w:r w:rsidRPr="00A54283">
        <w:rPr>
          <w:lang w:val="en-GB"/>
        </w:rPr>
        <w:t xml:space="preserve">No particular infrastructure in this field </w:t>
      </w:r>
      <w:r w:rsidR="00BA2353">
        <w:rPr>
          <w:lang w:val="en-GB"/>
        </w:rPr>
        <w:t>was</w:t>
      </w:r>
      <w:r w:rsidRPr="00A54283">
        <w:rPr>
          <w:lang w:val="en-GB"/>
        </w:rPr>
        <w:t xml:space="preserve"> reported to date.</w:t>
      </w:r>
    </w:p>
    <w:p w14:paraId="650D23CD" w14:textId="77777777" w:rsidR="000D337F" w:rsidRPr="00A54283" w:rsidRDefault="000D337F" w:rsidP="005B7961">
      <w:pPr>
        <w:pStyle w:val="Heading3"/>
        <w:rPr>
          <w:lang w:val="en-GB"/>
        </w:rPr>
      </w:pPr>
      <w:r w:rsidRPr="00A54283">
        <w:rPr>
          <w:lang w:val="en-GB"/>
        </w:rPr>
        <w:t xml:space="preserve">Big data </w:t>
      </w:r>
    </w:p>
    <w:p w14:paraId="44235E71" w14:textId="145F59A1" w:rsidR="000D337F" w:rsidRPr="00A54283" w:rsidRDefault="000D337F" w:rsidP="007A4310">
      <w:pPr>
        <w:rPr>
          <w:lang w:val="en-GB"/>
        </w:rPr>
      </w:pPr>
      <w:r w:rsidRPr="00A54283">
        <w:rPr>
          <w:lang w:val="en-GB"/>
        </w:rPr>
        <w:t xml:space="preserve">No particular infrastructure in this field </w:t>
      </w:r>
      <w:r w:rsidR="00BA2353">
        <w:rPr>
          <w:lang w:val="en-GB"/>
        </w:rPr>
        <w:t>was</w:t>
      </w:r>
      <w:r w:rsidRPr="00A54283">
        <w:rPr>
          <w:lang w:val="en-GB"/>
        </w:rPr>
        <w:t xml:space="preserve"> reported to date.</w:t>
      </w:r>
    </w:p>
    <w:p w14:paraId="1BEAEF44" w14:textId="77777777" w:rsidR="000D337F" w:rsidRPr="00A54283" w:rsidRDefault="000D337F" w:rsidP="005B7961">
      <w:pPr>
        <w:pStyle w:val="Heading3"/>
        <w:rPr>
          <w:lang w:val="en-GB"/>
        </w:rPr>
      </w:pPr>
      <w:r w:rsidRPr="00A54283">
        <w:rPr>
          <w:lang w:val="en-GB"/>
        </w:rPr>
        <w:t>Cloud computing</w:t>
      </w:r>
    </w:p>
    <w:p w14:paraId="636B72B8" w14:textId="54F2B84E" w:rsidR="00F36A70" w:rsidRPr="00A54283" w:rsidRDefault="009E2B2C" w:rsidP="000C6EF8">
      <w:pPr>
        <w:pStyle w:val="Subtitle"/>
      </w:pPr>
      <w:r w:rsidRPr="00A54283">
        <w:t>Government</w:t>
      </w:r>
      <w:r w:rsidR="000D337F" w:rsidRPr="00A54283">
        <w:t xml:space="preserve"> </w:t>
      </w:r>
      <w:r w:rsidRPr="00A54283">
        <w:t>clou</w:t>
      </w:r>
      <w:r w:rsidR="000D337F" w:rsidRPr="00A54283">
        <w:t>d</w:t>
      </w:r>
      <w:r w:rsidR="00EB11A7" w:rsidRPr="00A54283">
        <w:t xml:space="preserve"> project</w:t>
      </w:r>
    </w:p>
    <w:p w14:paraId="1EE9D1DB" w14:textId="42D3164E" w:rsidR="000D337F" w:rsidRPr="00A54283" w:rsidRDefault="00F36A70">
      <w:pPr>
        <w:rPr>
          <w:lang w:val="en-GB"/>
        </w:rPr>
      </w:pPr>
      <w:r w:rsidRPr="00A54283">
        <w:rPr>
          <w:lang w:val="en-GB"/>
        </w:rPr>
        <w:t xml:space="preserve">The work group responsible for developing the governmental cloud has designed some architectural strategic options that still need to be assessed. Also, a draft for a future </w:t>
      </w:r>
      <w:hyperlink r:id="rId173" w:history="1">
        <w:r w:rsidRPr="00A54283">
          <w:rPr>
            <w:rStyle w:val="Hyperlink"/>
            <w:lang w:val="en-GB"/>
          </w:rPr>
          <w:t>legislative paper</w:t>
        </w:r>
      </w:hyperlink>
      <w:r w:rsidRPr="00A54283">
        <w:rPr>
          <w:lang w:val="en-GB"/>
        </w:rPr>
        <w:t xml:space="preserve"> has been launched in mid-March 2022 for public consultation</w:t>
      </w:r>
      <w:r w:rsidRPr="00A54283">
        <w:rPr>
          <w:rStyle w:val="cf01"/>
          <w:lang w:val="en-GB"/>
        </w:rPr>
        <w:t>.</w:t>
      </w:r>
    </w:p>
    <w:p w14:paraId="0B248359" w14:textId="547F8E03" w:rsidR="000D337F" w:rsidRPr="00A54283" w:rsidRDefault="000D337F" w:rsidP="005B7961">
      <w:pPr>
        <w:pStyle w:val="Heading3"/>
        <w:rPr>
          <w:lang w:val="en-GB"/>
        </w:rPr>
      </w:pPr>
      <w:r w:rsidRPr="00A54283">
        <w:rPr>
          <w:lang w:val="en-GB"/>
        </w:rPr>
        <w:t>Internet of Things (IoT)</w:t>
      </w:r>
    </w:p>
    <w:p w14:paraId="12CF9712" w14:textId="106F58BD" w:rsidR="000D337F" w:rsidRPr="00A54283" w:rsidRDefault="000D337F" w:rsidP="007A4310">
      <w:pPr>
        <w:rPr>
          <w:lang w:val="en-GB"/>
        </w:rPr>
      </w:pPr>
      <w:r w:rsidRPr="00A54283">
        <w:rPr>
          <w:lang w:val="en-GB"/>
        </w:rPr>
        <w:t xml:space="preserve">No particular infrastructure in this field </w:t>
      </w:r>
      <w:r w:rsidR="00BA2353">
        <w:rPr>
          <w:lang w:val="en-GB"/>
        </w:rPr>
        <w:t>was</w:t>
      </w:r>
      <w:r w:rsidRPr="00A54283">
        <w:rPr>
          <w:lang w:val="en-GB"/>
        </w:rPr>
        <w:t xml:space="preserve"> reported to date.</w:t>
      </w:r>
    </w:p>
    <w:p w14:paraId="40E347AF" w14:textId="77777777" w:rsidR="000D337F" w:rsidRPr="00A54283" w:rsidRDefault="000D337F" w:rsidP="005B7961">
      <w:pPr>
        <w:pStyle w:val="Heading3"/>
        <w:rPr>
          <w:lang w:val="en-GB"/>
        </w:rPr>
      </w:pPr>
      <w:r w:rsidRPr="00A54283">
        <w:rPr>
          <w:lang w:val="en-GB"/>
        </w:rPr>
        <w:t>High-performance computing</w:t>
      </w:r>
    </w:p>
    <w:p w14:paraId="6A41DC9D" w14:textId="6776FBAF" w:rsidR="000D337F" w:rsidRPr="00A54283" w:rsidRDefault="000D337F" w:rsidP="007A4310">
      <w:pPr>
        <w:rPr>
          <w:lang w:val="en-GB"/>
        </w:rPr>
      </w:pPr>
      <w:r w:rsidRPr="00A54283">
        <w:rPr>
          <w:lang w:val="en-GB"/>
        </w:rPr>
        <w:t xml:space="preserve">No particular infrastructure in this field </w:t>
      </w:r>
      <w:r w:rsidR="00BA2353">
        <w:rPr>
          <w:lang w:val="en-GB"/>
        </w:rPr>
        <w:t>was</w:t>
      </w:r>
      <w:r w:rsidRPr="00A54283">
        <w:rPr>
          <w:lang w:val="en-GB"/>
        </w:rPr>
        <w:t xml:space="preserve"> reported to date. </w:t>
      </w:r>
    </w:p>
    <w:p w14:paraId="7BB95D48" w14:textId="77777777" w:rsidR="000D337F" w:rsidRPr="00A54283" w:rsidRDefault="000D337F" w:rsidP="005B7961">
      <w:pPr>
        <w:pStyle w:val="Heading3"/>
        <w:rPr>
          <w:lang w:val="en-GB"/>
        </w:rPr>
      </w:pPr>
      <w:r w:rsidRPr="00A54283">
        <w:rPr>
          <w:lang w:val="en-GB"/>
        </w:rPr>
        <w:t>High-speed broadband connectivity</w:t>
      </w:r>
    </w:p>
    <w:p w14:paraId="113C82BA" w14:textId="2D9030D1" w:rsidR="000D337F" w:rsidRPr="00A54283" w:rsidRDefault="000D337F" w:rsidP="007A4310">
      <w:pPr>
        <w:rPr>
          <w:lang w:val="en-GB"/>
        </w:rPr>
      </w:pPr>
      <w:r w:rsidRPr="00A54283">
        <w:rPr>
          <w:lang w:val="en-GB"/>
        </w:rPr>
        <w:t xml:space="preserve">No particular infrastructure in this field </w:t>
      </w:r>
      <w:r w:rsidR="00BA2353">
        <w:rPr>
          <w:lang w:val="en-GB"/>
        </w:rPr>
        <w:t>was</w:t>
      </w:r>
      <w:r w:rsidRPr="00A54283">
        <w:rPr>
          <w:lang w:val="en-GB"/>
        </w:rPr>
        <w:t xml:space="preserve"> reported to date.</w:t>
      </w:r>
    </w:p>
    <w:p w14:paraId="3190C254" w14:textId="56722CBC" w:rsidR="00277D67" w:rsidRPr="00A54283" w:rsidRDefault="00EB11A7" w:rsidP="00EB11A7">
      <w:pPr>
        <w:jc w:val="left"/>
        <w:rPr>
          <w:lang w:val="en-GB"/>
        </w:rPr>
      </w:pPr>
      <w:r w:rsidRPr="00A54283">
        <w:rPr>
          <w:lang w:val="en-GB"/>
        </w:rPr>
        <w:br w:type="page"/>
      </w:r>
      <w:r w:rsidR="00E5539F">
        <w:rPr>
          <w:noProof/>
        </w:rPr>
        <w:drawing>
          <wp:anchor distT="0" distB="0" distL="114300" distR="114300" simplePos="0" relativeHeight="251651584" behindDoc="1" locked="0" layoutInCell="1" allowOverlap="1" wp14:anchorId="249C513B" wp14:editId="6AB5AB1B">
            <wp:simplePos x="0" y="0"/>
            <wp:positionH relativeFrom="column">
              <wp:posOffset>-1106170</wp:posOffset>
            </wp:positionH>
            <wp:positionV relativeFrom="paragraph">
              <wp:posOffset>-1195070</wp:posOffset>
            </wp:positionV>
            <wp:extent cx="7594600" cy="10796270"/>
            <wp:effectExtent l="0" t="0" r="0" b="0"/>
            <wp:wrapNone/>
            <wp:docPr id="20" name="Picture 49"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picture containing text, computer, person, indoo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l="13843" r="38402"/>
                    <a:stretch>
                      <a:fillRect/>
                    </a:stretch>
                  </pic:blipFill>
                  <pic:spPr bwMode="auto">
                    <a:xfrm>
                      <a:off x="0" y="0"/>
                      <a:ext cx="7594600" cy="10796270"/>
                    </a:xfrm>
                    <a:prstGeom prst="rect">
                      <a:avLst/>
                    </a:prstGeom>
                    <a:noFill/>
                  </pic:spPr>
                </pic:pic>
              </a:graphicData>
            </a:graphic>
            <wp14:sizeRelH relativeFrom="page">
              <wp14:pctWidth>0</wp14:pctWidth>
            </wp14:sizeRelH>
            <wp14:sizeRelV relativeFrom="page">
              <wp14:pctHeight>0</wp14:pctHeight>
            </wp14:sizeRelV>
          </wp:anchor>
        </w:drawing>
      </w:r>
    </w:p>
    <w:p w14:paraId="3E8A7CE2" w14:textId="77777777" w:rsidR="00277D67" w:rsidRPr="00A54283" w:rsidRDefault="00277D67" w:rsidP="00EB11A7">
      <w:pPr>
        <w:jc w:val="left"/>
        <w:rPr>
          <w:lang w:val="en-GB"/>
        </w:rPr>
      </w:pPr>
    </w:p>
    <w:p w14:paraId="44C07B90" w14:textId="1DC8E8A3" w:rsidR="00277D67" w:rsidRPr="00A54283" w:rsidRDefault="00277D67" w:rsidP="00EB11A7">
      <w:pPr>
        <w:jc w:val="left"/>
        <w:rPr>
          <w:lang w:val="en-GB"/>
        </w:rPr>
      </w:pPr>
    </w:p>
    <w:p w14:paraId="6C31A5D9" w14:textId="77777777" w:rsidR="00277D67" w:rsidRPr="00A54283" w:rsidRDefault="00277D67" w:rsidP="00EB11A7">
      <w:pPr>
        <w:jc w:val="left"/>
        <w:rPr>
          <w:lang w:val="en-GB"/>
        </w:rPr>
      </w:pPr>
    </w:p>
    <w:p w14:paraId="6FDC37B4" w14:textId="77777777" w:rsidR="00277D67" w:rsidRPr="00A54283" w:rsidRDefault="00277D67" w:rsidP="00EB11A7">
      <w:pPr>
        <w:jc w:val="left"/>
        <w:rPr>
          <w:lang w:val="en-GB"/>
        </w:rPr>
      </w:pPr>
    </w:p>
    <w:p w14:paraId="5632FECB" w14:textId="77777777" w:rsidR="00277D67" w:rsidRPr="00A54283" w:rsidRDefault="00277D67" w:rsidP="00EB11A7">
      <w:pPr>
        <w:jc w:val="left"/>
        <w:rPr>
          <w:lang w:val="en-GB"/>
        </w:rPr>
      </w:pPr>
    </w:p>
    <w:p w14:paraId="3DE7B14D" w14:textId="77777777" w:rsidR="00277D67" w:rsidRPr="00A54283" w:rsidRDefault="00277D67" w:rsidP="00EB11A7">
      <w:pPr>
        <w:jc w:val="left"/>
        <w:rPr>
          <w:lang w:val="en-GB"/>
        </w:rPr>
      </w:pPr>
    </w:p>
    <w:p w14:paraId="467C8DD3" w14:textId="77777777" w:rsidR="00277D67" w:rsidRPr="00A54283" w:rsidRDefault="00277D67" w:rsidP="00EB11A7">
      <w:pPr>
        <w:jc w:val="left"/>
        <w:rPr>
          <w:lang w:val="en-GB"/>
        </w:rPr>
      </w:pPr>
    </w:p>
    <w:p w14:paraId="1356FC4F" w14:textId="77777777" w:rsidR="00277D67" w:rsidRPr="00A54283" w:rsidRDefault="00277D67" w:rsidP="00EB11A7">
      <w:pPr>
        <w:jc w:val="left"/>
        <w:rPr>
          <w:lang w:val="en-GB"/>
        </w:rPr>
      </w:pPr>
    </w:p>
    <w:p w14:paraId="05FC298E" w14:textId="31844215" w:rsidR="00277D67" w:rsidRPr="00A54283" w:rsidRDefault="00E5539F" w:rsidP="00EB11A7">
      <w:pPr>
        <w:jc w:val="left"/>
        <w:rPr>
          <w:lang w:val="en-GB"/>
        </w:rPr>
      </w:pPr>
      <w:r>
        <w:rPr>
          <w:noProof/>
          <w:lang w:val="en-GB"/>
        </w:rPr>
        <w:drawing>
          <wp:anchor distT="0" distB="0" distL="114300" distR="114300" simplePos="0" relativeHeight="251672064" behindDoc="1" locked="0" layoutInCell="1" allowOverlap="1" wp14:anchorId="0E5F56F5" wp14:editId="35E51C87">
            <wp:simplePos x="0" y="0"/>
            <wp:positionH relativeFrom="column">
              <wp:posOffset>2508250</wp:posOffset>
            </wp:positionH>
            <wp:positionV relativeFrom="paragraph">
              <wp:posOffset>111760</wp:posOffset>
            </wp:positionV>
            <wp:extent cx="4057650" cy="167640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057650" cy="1676400"/>
                    </a:xfrm>
                    <a:prstGeom prst="rect">
                      <a:avLst/>
                    </a:prstGeom>
                    <a:noFill/>
                  </pic:spPr>
                </pic:pic>
              </a:graphicData>
            </a:graphic>
            <wp14:sizeRelH relativeFrom="page">
              <wp14:pctWidth>0</wp14:pctWidth>
            </wp14:sizeRelH>
            <wp14:sizeRelV relativeFrom="page">
              <wp14:pctHeight>0</wp14:pctHeight>
            </wp14:sizeRelV>
          </wp:anchor>
        </w:drawing>
      </w:r>
    </w:p>
    <w:p w14:paraId="742A2BA8" w14:textId="77777777" w:rsidR="00277D67" w:rsidRPr="00A54283" w:rsidRDefault="00277D67" w:rsidP="00EB11A7">
      <w:pPr>
        <w:jc w:val="left"/>
        <w:rPr>
          <w:lang w:val="en-GB"/>
        </w:rPr>
      </w:pPr>
    </w:p>
    <w:p w14:paraId="0D073C5C" w14:textId="77777777" w:rsidR="00277D67" w:rsidRPr="00A54283" w:rsidRDefault="00277D67" w:rsidP="00EB11A7">
      <w:pPr>
        <w:jc w:val="left"/>
        <w:rPr>
          <w:lang w:val="en-GB"/>
        </w:rPr>
      </w:pPr>
    </w:p>
    <w:p w14:paraId="38F6C84E" w14:textId="77777777" w:rsidR="00277D67" w:rsidRPr="00A54283" w:rsidRDefault="00277D67" w:rsidP="00EB11A7">
      <w:pPr>
        <w:jc w:val="left"/>
        <w:rPr>
          <w:lang w:val="en-GB"/>
        </w:rPr>
      </w:pPr>
    </w:p>
    <w:p w14:paraId="3874F616" w14:textId="77777777" w:rsidR="00277D67" w:rsidRPr="00A54283" w:rsidRDefault="00277D67" w:rsidP="00EB11A7">
      <w:pPr>
        <w:jc w:val="left"/>
        <w:rPr>
          <w:lang w:val="en-GB"/>
        </w:rPr>
      </w:pPr>
    </w:p>
    <w:p w14:paraId="08F6425A" w14:textId="77777777" w:rsidR="00277D67" w:rsidRPr="00A54283" w:rsidRDefault="00277D67" w:rsidP="00EB11A7">
      <w:pPr>
        <w:jc w:val="left"/>
        <w:rPr>
          <w:lang w:val="en-GB"/>
        </w:rPr>
      </w:pPr>
    </w:p>
    <w:p w14:paraId="5668D946" w14:textId="7A116901" w:rsidR="000D337F" w:rsidRPr="00A54283" w:rsidRDefault="000D337F" w:rsidP="009A260C">
      <w:pPr>
        <w:pStyle w:val="Heading1"/>
      </w:pPr>
      <w:r w:rsidRPr="00A54283">
        <w:br w:type="page"/>
      </w:r>
      <w:bookmarkStart w:id="39" w:name="_Toc52362046"/>
      <w:r w:rsidRPr="00A54283">
        <w:rPr>
          <w:rStyle w:val="BookTitle"/>
          <w:b/>
          <w:bCs w:val="0"/>
          <w:i w:val="0"/>
          <w:iCs w:val="0"/>
          <w:noProof w:val="0"/>
          <w:spacing w:val="0"/>
        </w:rPr>
        <w:lastRenderedPageBreak/>
        <w:t>Cross</w:t>
      </w:r>
      <w:r w:rsidRPr="00A54283">
        <w:t>-border Digital Public Administration Services for Citizens and Businesses</w:t>
      </w:r>
      <w:bookmarkEnd w:id="39"/>
    </w:p>
    <w:p w14:paraId="0F642D19" w14:textId="77777777" w:rsidR="000D337F" w:rsidRPr="00A54283" w:rsidRDefault="000D337F">
      <w:pPr>
        <w:rPr>
          <w:rFonts w:ascii="Calibri" w:hAnsi="Calibri"/>
          <w:szCs w:val="22"/>
          <w:lang w:val="en-GB"/>
        </w:rPr>
      </w:pPr>
      <w:r w:rsidRPr="00A54283">
        <w:rPr>
          <w:lang w:val="en-GB"/>
        </w:rPr>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176" w:history="1">
        <w:r w:rsidRPr="00A54283">
          <w:rPr>
            <w:rStyle w:val="Hyperlink"/>
            <w:lang w:val="en-GB"/>
          </w:rPr>
          <w:t>Your Europe</w:t>
        </w:r>
      </w:hyperlink>
      <w:r w:rsidRPr="00A54283">
        <w:rPr>
          <w:lang w:val="en-GB"/>
        </w:rPr>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1122C352" w14:textId="77777777" w:rsidR="000D337F" w:rsidRPr="00A54283" w:rsidRDefault="000D337F">
      <w:pPr>
        <w:rPr>
          <w:lang w:val="en-GB"/>
        </w:rPr>
      </w:pPr>
      <w:r w:rsidRPr="00A54283">
        <w:rPr>
          <w:lang w:val="en-GB"/>
        </w:rPr>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7DABCCD8" w14:textId="77777777" w:rsidR="000D337F" w:rsidRPr="00A54283" w:rsidRDefault="000D337F" w:rsidP="007F2B37">
      <w:pPr>
        <w:pStyle w:val="Heading2"/>
      </w:pPr>
      <w:r w:rsidRPr="00A54283">
        <w:t>Life and Travel</w:t>
      </w:r>
    </w:p>
    <w:p w14:paraId="42DE732E" w14:textId="77777777" w:rsidR="000D337F" w:rsidRPr="00A54283" w:rsidRDefault="000D337F">
      <w:pPr>
        <w:rPr>
          <w:lang w:val="en-GB"/>
        </w:rPr>
      </w:pPr>
      <w:r w:rsidRPr="00A54283">
        <w:rPr>
          <w:lang w:val="en-GB"/>
        </w:rPr>
        <w:t>For citizens, the following groups of services can be found on the website:</w:t>
      </w:r>
    </w:p>
    <w:p w14:paraId="6AF57729" w14:textId="77777777" w:rsidR="000D337F" w:rsidRPr="00A54283" w:rsidRDefault="00F4657E">
      <w:pPr>
        <w:numPr>
          <w:ilvl w:val="0"/>
          <w:numId w:val="34"/>
        </w:numPr>
        <w:rPr>
          <w:lang w:val="en-GB"/>
        </w:rPr>
      </w:pPr>
      <w:hyperlink r:id="rId177" w:history="1">
        <w:r w:rsidR="000D337F" w:rsidRPr="00A54283">
          <w:rPr>
            <w:rStyle w:val="Hyperlink"/>
            <w:lang w:val="en-GB"/>
          </w:rPr>
          <w:t>Travel</w:t>
        </w:r>
      </w:hyperlink>
      <w:r w:rsidR="000D337F" w:rsidRPr="00A54283">
        <w:rPr>
          <w:lang w:val="en-GB"/>
        </w:rPr>
        <w:t xml:space="preserve"> (e.g. Documents needed for travelling in Europe); </w:t>
      </w:r>
    </w:p>
    <w:p w14:paraId="65E95CB9" w14:textId="77777777" w:rsidR="000D337F" w:rsidRPr="00A54283" w:rsidRDefault="00F4657E">
      <w:pPr>
        <w:numPr>
          <w:ilvl w:val="0"/>
          <w:numId w:val="34"/>
        </w:numPr>
        <w:rPr>
          <w:lang w:val="en-GB"/>
        </w:rPr>
      </w:pPr>
      <w:hyperlink r:id="rId178" w:history="1">
        <w:r w:rsidR="000D337F" w:rsidRPr="00A54283">
          <w:rPr>
            <w:rStyle w:val="Hyperlink"/>
            <w:lang w:val="en-GB"/>
          </w:rPr>
          <w:t>Work and retirement</w:t>
        </w:r>
      </w:hyperlink>
      <w:r w:rsidR="000D337F" w:rsidRPr="00A54283">
        <w:rPr>
          <w:lang w:val="en-GB"/>
        </w:rPr>
        <w:t xml:space="preserve"> (e.g. Unemployment and Benefits);</w:t>
      </w:r>
    </w:p>
    <w:p w14:paraId="449716B9" w14:textId="77777777" w:rsidR="000D337F" w:rsidRPr="00A54283" w:rsidRDefault="00F4657E">
      <w:pPr>
        <w:numPr>
          <w:ilvl w:val="0"/>
          <w:numId w:val="34"/>
        </w:numPr>
        <w:rPr>
          <w:lang w:val="en-GB"/>
        </w:rPr>
      </w:pPr>
      <w:hyperlink r:id="rId179" w:history="1">
        <w:r w:rsidR="000D337F" w:rsidRPr="00A54283">
          <w:rPr>
            <w:rStyle w:val="Hyperlink"/>
            <w:lang w:val="en-GB"/>
          </w:rPr>
          <w:t>Vehicles</w:t>
        </w:r>
      </w:hyperlink>
      <w:r w:rsidR="000D337F" w:rsidRPr="00A54283">
        <w:rPr>
          <w:lang w:val="en-GB"/>
        </w:rPr>
        <w:t xml:space="preserve"> (e.g. Registration);</w:t>
      </w:r>
    </w:p>
    <w:p w14:paraId="734F9829" w14:textId="77777777" w:rsidR="000D337F" w:rsidRPr="00A54283" w:rsidRDefault="00F4657E">
      <w:pPr>
        <w:numPr>
          <w:ilvl w:val="0"/>
          <w:numId w:val="34"/>
        </w:numPr>
        <w:rPr>
          <w:lang w:val="en-GB"/>
        </w:rPr>
      </w:pPr>
      <w:hyperlink r:id="rId180" w:history="1">
        <w:r w:rsidR="000D337F" w:rsidRPr="00A54283">
          <w:rPr>
            <w:rStyle w:val="Hyperlink"/>
            <w:lang w:val="en-GB"/>
          </w:rPr>
          <w:t>Residence formalities</w:t>
        </w:r>
      </w:hyperlink>
      <w:r w:rsidR="000D337F" w:rsidRPr="00A54283">
        <w:rPr>
          <w:lang w:val="en-GB"/>
        </w:rPr>
        <w:t xml:space="preserve"> (e.g. Elections abroad);</w:t>
      </w:r>
    </w:p>
    <w:p w14:paraId="4F8D5EBF" w14:textId="77777777" w:rsidR="000D337F" w:rsidRPr="00A54283" w:rsidRDefault="00F4657E">
      <w:pPr>
        <w:numPr>
          <w:ilvl w:val="0"/>
          <w:numId w:val="34"/>
        </w:numPr>
        <w:rPr>
          <w:lang w:val="en-GB"/>
        </w:rPr>
      </w:pPr>
      <w:hyperlink r:id="rId181" w:history="1">
        <w:r w:rsidR="000D337F" w:rsidRPr="00A54283">
          <w:rPr>
            <w:rStyle w:val="Hyperlink"/>
            <w:lang w:val="en-GB"/>
          </w:rPr>
          <w:t>Education and youth</w:t>
        </w:r>
      </w:hyperlink>
      <w:r w:rsidR="000D337F" w:rsidRPr="00A54283">
        <w:rPr>
          <w:lang w:val="en-GB"/>
        </w:rPr>
        <w:t xml:space="preserve"> (e.g. Researchers);</w:t>
      </w:r>
    </w:p>
    <w:p w14:paraId="7D7896FB" w14:textId="77777777" w:rsidR="000D337F" w:rsidRPr="00A54283" w:rsidRDefault="00F4657E">
      <w:pPr>
        <w:numPr>
          <w:ilvl w:val="0"/>
          <w:numId w:val="34"/>
        </w:numPr>
        <w:rPr>
          <w:lang w:val="en-GB"/>
        </w:rPr>
      </w:pPr>
      <w:hyperlink r:id="rId182" w:history="1">
        <w:r w:rsidR="000D337F" w:rsidRPr="00A54283">
          <w:rPr>
            <w:rStyle w:val="Hyperlink"/>
            <w:lang w:val="en-GB"/>
          </w:rPr>
          <w:t>Health</w:t>
        </w:r>
      </w:hyperlink>
      <w:r w:rsidR="000D337F" w:rsidRPr="00A54283">
        <w:rPr>
          <w:lang w:val="en-GB"/>
        </w:rPr>
        <w:t xml:space="preserve"> (e.g. Medical Treatment abroad);</w:t>
      </w:r>
    </w:p>
    <w:p w14:paraId="164513F9" w14:textId="77777777" w:rsidR="000D337F" w:rsidRPr="00A54283" w:rsidRDefault="00F4657E">
      <w:pPr>
        <w:numPr>
          <w:ilvl w:val="0"/>
          <w:numId w:val="34"/>
        </w:numPr>
        <w:rPr>
          <w:lang w:val="en-GB"/>
        </w:rPr>
      </w:pPr>
      <w:hyperlink r:id="rId183" w:history="1">
        <w:r w:rsidR="000D337F" w:rsidRPr="00A54283">
          <w:rPr>
            <w:rStyle w:val="Hyperlink"/>
            <w:lang w:val="en-GB"/>
          </w:rPr>
          <w:t>Family</w:t>
        </w:r>
      </w:hyperlink>
      <w:r w:rsidR="000D337F" w:rsidRPr="00A54283">
        <w:rPr>
          <w:lang w:val="en-GB"/>
        </w:rPr>
        <w:t xml:space="preserve"> (e.g. Couples);</w:t>
      </w:r>
    </w:p>
    <w:p w14:paraId="731BE370" w14:textId="77777777" w:rsidR="000D337F" w:rsidRPr="00A54283" w:rsidRDefault="00F4657E">
      <w:pPr>
        <w:numPr>
          <w:ilvl w:val="0"/>
          <w:numId w:val="34"/>
        </w:numPr>
        <w:rPr>
          <w:lang w:val="en-GB"/>
        </w:rPr>
      </w:pPr>
      <w:hyperlink r:id="rId184" w:history="1">
        <w:r w:rsidR="000D337F" w:rsidRPr="00A54283">
          <w:rPr>
            <w:rStyle w:val="Hyperlink"/>
            <w:lang w:val="en-GB"/>
          </w:rPr>
          <w:t>Consumers</w:t>
        </w:r>
      </w:hyperlink>
      <w:r w:rsidR="000D337F" w:rsidRPr="00A54283">
        <w:rPr>
          <w:lang w:val="en-GB"/>
        </w:rPr>
        <w:t xml:space="preserve"> (e.g. Shopping).</w:t>
      </w:r>
    </w:p>
    <w:p w14:paraId="0FF1316F" w14:textId="77777777" w:rsidR="000D337F" w:rsidRPr="00A54283" w:rsidRDefault="000D337F">
      <w:pPr>
        <w:rPr>
          <w:lang w:val="en-GB"/>
        </w:rPr>
      </w:pPr>
    </w:p>
    <w:p w14:paraId="3302189C" w14:textId="77777777" w:rsidR="000D337F" w:rsidRPr="00A54283" w:rsidRDefault="000D337F" w:rsidP="007F2B37">
      <w:pPr>
        <w:pStyle w:val="Heading2"/>
      </w:pPr>
      <w:r w:rsidRPr="00A54283">
        <w:t>Doing Business</w:t>
      </w:r>
    </w:p>
    <w:p w14:paraId="7276F5BB" w14:textId="77777777" w:rsidR="000D337F" w:rsidRPr="00A54283" w:rsidRDefault="000D337F">
      <w:pPr>
        <w:rPr>
          <w:lang w:val="en-GB"/>
        </w:rPr>
      </w:pPr>
      <w:r w:rsidRPr="00A54283">
        <w:rPr>
          <w:lang w:val="en-GB"/>
        </w:rPr>
        <w:t>Regarding businesses, the groups of services on the website concern:</w:t>
      </w:r>
    </w:p>
    <w:p w14:paraId="58BDF7B3" w14:textId="77777777" w:rsidR="000D337F" w:rsidRPr="00A54283" w:rsidRDefault="00F4657E">
      <w:pPr>
        <w:numPr>
          <w:ilvl w:val="0"/>
          <w:numId w:val="35"/>
        </w:numPr>
        <w:rPr>
          <w:lang w:val="en-GB"/>
        </w:rPr>
      </w:pPr>
      <w:hyperlink r:id="rId185" w:history="1">
        <w:r w:rsidR="000D337F" w:rsidRPr="00A54283">
          <w:rPr>
            <w:rStyle w:val="Hyperlink"/>
            <w:lang w:val="en-GB"/>
          </w:rPr>
          <w:t>Running a business</w:t>
        </w:r>
      </w:hyperlink>
      <w:r w:rsidR="000D337F" w:rsidRPr="00A54283">
        <w:rPr>
          <w:lang w:val="en-GB"/>
        </w:rPr>
        <w:t xml:space="preserve"> (e.g. Developing a business);</w:t>
      </w:r>
    </w:p>
    <w:p w14:paraId="0AD4761B" w14:textId="77777777" w:rsidR="000D337F" w:rsidRPr="00A54283" w:rsidRDefault="00F4657E">
      <w:pPr>
        <w:numPr>
          <w:ilvl w:val="0"/>
          <w:numId w:val="35"/>
        </w:numPr>
        <w:rPr>
          <w:lang w:val="en-GB"/>
        </w:rPr>
      </w:pPr>
      <w:hyperlink r:id="rId186" w:history="1">
        <w:r w:rsidR="000D337F" w:rsidRPr="00A54283">
          <w:rPr>
            <w:rStyle w:val="Hyperlink"/>
            <w:lang w:val="en-GB"/>
          </w:rPr>
          <w:t>Taxation</w:t>
        </w:r>
      </w:hyperlink>
      <w:r w:rsidR="000D337F" w:rsidRPr="00A54283">
        <w:rPr>
          <w:lang w:val="en-GB"/>
        </w:rPr>
        <w:t xml:space="preserve"> (e.g. Business tax);</w:t>
      </w:r>
    </w:p>
    <w:p w14:paraId="13C3A8C0" w14:textId="77777777" w:rsidR="000D337F" w:rsidRPr="00A54283" w:rsidRDefault="00F4657E">
      <w:pPr>
        <w:numPr>
          <w:ilvl w:val="0"/>
          <w:numId w:val="35"/>
        </w:numPr>
        <w:rPr>
          <w:lang w:val="en-GB"/>
        </w:rPr>
      </w:pPr>
      <w:hyperlink r:id="rId187" w:history="1">
        <w:r w:rsidR="000D337F" w:rsidRPr="00A54283">
          <w:rPr>
            <w:rStyle w:val="Hyperlink"/>
            <w:lang w:val="en-GB"/>
          </w:rPr>
          <w:t>Selling in the EU</w:t>
        </w:r>
      </w:hyperlink>
      <w:r w:rsidR="000D337F" w:rsidRPr="00A54283">
        <w:rPr>
          <w:lang w:val="en-GB"/>
        </w:rPr>
        <w:t xml:space="preserve"> (e.g. Public contracts); </w:t>
      </w:r>
    </w:p>
    <w:p w14:paraId="542D9767" w14:textId="77777777" w:rsidR="000D337F" w:rsidRPr="00A54283" w:rsidRDefault="00F4657E">
      <w:pPr>
        <w:numPr>
          <w:ilvl w:val="0"/>
          <w:numId w:val="35"/>
        </w:numPr>
        <w:rPr>
          <w:lang w:val="en-GB"/>
        </w:rPr>
      </w:pPr>
      <w:hyperlink r:id="rId188" w:history="1">
        <w:r w:rsidR="000D337F" w:rsidRPr="00A54283">
          <w:rPr>
            <w:rStyle w:val="Hyperlink"/>
            <w:lang w:val="en-GB"/>
          </w:rPr>
          <w:t>Human Resources</w:t>
        </w:r>
      </w:hyperlink>
      <w:r w:rsidR="000D337F" w:rsidRPr="00A54283">
        <w:rPr>
          <w:lang w:val="en-GB"/>
        </w:rPr>
        <w:t xml:space="preserve"> (e.g. Employment contracts);</w:t>
      </w:r>
    </w:p>
    <w:p w14:paraId="74163975" w14:textId="77777777" w:rsidR="000D337F" w:rsidRPr="00A54283" w:rsidRDefault="00F4657E">
      <w:pPr>
        <w:numPr>
          <w:ilvl w:val="0"/>
          <w:numId w:val="35"/>
        </w:numPr>
        <w:rPr>
          <w:lang w:val="en-GB"/>
        </w:rPr>
      </w:pPr>
      <w:hyperlink r:id="rId189" w:history="1">
        <w:r w:rsidR="000D337F" w:rsidRPr="00A54283">
          <w:rPr>
            <w:rStyle w:val="Hyperlink"/>
            <w:lang w:val="en-GB"/>
          </w:rPr>
          <w:t>Product requirements</w:t>
        </w:r>
      </w:hyperlink>
      <w:r w:rsidR="000D337F" w:rsidRPr="00A54283">
        <w:rPr>
          <w:lang w:val="en-GB"/>
        </w:rPr>
        <w:t xml:space="preserve"> (e.g. Standards);</w:t>
      </w:r>
    </w:p>
    <w:p w14:paraId="13A7450D" w14:textId="77777777" w:rsidR="000D337F" w:rsidRPr="00A54283" w:rsidRDefault="00F4657E">
      <w:pPr>
        <w:numPr>
          <w:ilvl w:val="0"/>
          <w:numId w:val="35"/>
        </w:numPr>
        <w:rPr>
          <w:lang w:val="en-GB"/>
        </w:rPr>
      </w:pPr>
      <w:hyperlink r:id="rId190" w:history="1">
        <w:r w:rsidR="000D337F" w:rsidRPr="00A54283">
          <w:rPr>
            <w:rStyle w:val="Hyperlink"/>
            <w:lang w:val="en-GB"/>
          </w:rPr>
          <w:t>Financing and Funding</w:t>
        </w:r>
      </w:hyperlink>
      <w:r w:rsidR="000D337F" w:rsidRPr="00A54283">
        <w:rPr>
          <w:lang w:val="en-GB"/>
        </w:rPr>
        <w:t xml:space="preserve"> (e.g. Accounting);</w:t>
      </w:r>
    </w:p>
    <w:p w14:paraId="1310CDD4" w14:textId="77777777" w:rsidR="000D337F" w:rsidRPr="00A54283" w:rsidRDefault="00F4657E">
      <w:pPr>
        <w:numPr>
          <w:ilvl w:val="0"/>
          <w:numId w:val="35"/>
        </w:numPr>
        <w:rPr>
          <w:b/>
          <w:bCs/>
          <w:lang w:val="en-GB"/>
        </w:rPr>
        <w:sectPr w:rsidR="000D337F" w:rsidRPr="00A54283">
          <w:headerReference w:type="default" r:id="rId191"/>
          <w:footerReference w:type="default" r:id="rId192"/>
          <w:headerReference w:type="first" r:id="rId193"/>
          <w:pgSz w:w="11906" w:h="16838" w:code="9"/>
          <w:pgMar w:top="1702" w:right="1418" w:bottom="1418" w:left="1701" w:header="0" w:footer="385" w:gutter="0"/>
          <w:cols w:space="708"/>
          <w:titlePg/>
          <w:docGrid w:linePitch="360"/>
        </w:sectPr>
      </w:pPr>
      <w:hyperlink r:id="rId194" w:history="1">
        <w:r w:rsidR="000D337F" w:rsidRPr="00A54283">
          <w:rPr>
            <w:rStyle w:val="Hyperlink"/>
            <w:lang w:val="en-GB"/>
          </w:rPr>
          <w:t>Dealing with Customers</w:t>
        </w:r>
      </w:hyperlink>
      <w:r w:rsidR="000D337F" w:rsidRPr="00A54283">
        <w:rPr>
          <w:lang w:val="en-GB"/>
        </w:rPr>
        <w:t xml:space="preserve"> (e.g. Data protection).</w:t>
      </w:r>
    </w:p>
    <w:p w14:paraId="06B50A26" w14:textId="0190E41E" w:rsidR="000D337F" w:rsidRPr="00A54283" w:rsidRDefault="00E5539F">
      <w:pPr>
        <w:pStyle w:val="BodyText"/>
      </w:pPr>
      <w:r>
        <w:rPr>
          <w:noProof/>
          <w:lang w:eastAsia="en-US"/>
        </w:rPr>
        <w:lastRenderedPageBreak/>
        <mc:AlternateContent>
          <mc:Choice Requires="wps">
            <w:drawing>
              <wp:anchor distT="0" distB="0" distL="114300" distR="114300" simplePos="0" relativeHeight="251644416" behindDoc="0" locked="0" layoutInCell="1" allowOverlap="1" wp14:anchorId="766DC982" wp14:editId="74627E36">
                <wp:simplePos x="0" y="0"/>
                <wp:positionH relativeFrom="page">
                  <wp:posOffset>-6350</wp:posOffset>
                </wp:positionH>
                <wp:positionV relativeFrom="margin">
                  <wp:posOffset>-1091565</wp:posOffset>
                </wp:positionV>
                <wp:extent cx="7568565" cy="1664970"/>
                <wp:effectExtent l="0" t="0" r="0" b="0"/>
                <wp:wrapSquare wrapText="bothSides"/>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664970"/>
                        </a:xfrm>
                        <a:prstGeom prst="rect">
                          <a:avLst/>
                        </a:prstGeom>
                        <a:solidFill>
                          <a:srgbClr val="003399"/>
                        </a:solidFill>
                        <a:ln>
                          <a:noFill/>
                        </a:ln>
                      </wps:spPr>
                      <wps:txbx>
                        <w:txbxContent>
                          <w:p w14:paraId="5F426220" w14:textId="77777777" w:rsidR="000D337F" w:rsidRDefault="000D337F">
                            <w:pPr>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6DC982" id="Rectangle 19" o:spid="_x0000_s1041" style="position:absolute;left:0;text-align:left;margin-left:-.5pt;margin-top:-85.95pt;width:595.95pt;height:131.1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" fillcolor="#039" stroked="f">
                <v:textbox>
                  <w:txbxContent>
                    <w:p w14:paraId="5F426220" w14:textId="77777777" w:rsidR="000D337F" w:rsidRDefault="000D337F">
                      <w:pPr>
                        <w:rPr>
                          <w:rFonts w:ascii="EC Square Sans Cond Pro" w:hAnsi="EC Square Sans Cond Pro"/>
                          <w:i/>
                          <w:color w:val="002060"/>
                        </w:rPr>
                      </w:pPr>
                    </w:p>
                  </w:txbxContent>
                </v:textbox>
                <w10:wrap type="square" anchorx="page" anchory="margin"/>
              </v:rect>
            </w:pict>
          </mc:Fallback>
        </mc:AlternateContent>
      </w:r>
    </w:p>
    <w:p w14:paraId="6A52F5E5" w14:textId="5B40CEEC" w:rsidR="000D337F" w:rsidRPr="00A54283" w:rsidRDefault="00C97950" w:rsidP="00C97950">
      <w:pPr>
        <w:autoSpaceDE w:val="0"/>
        <w:autoSpaceDN w:val="0"/>
        <w:adjustRightInd w:val="0"/>
        <w:spacing w:before="160" w:line="240" w:lineRule="atLeast"/>
        <w:jc w:val="right"/>
        <w:rPr>
          <w:rFonts w:ascii="EC Square Sans Cond Pro" w:hAnsi="EC Square Sans Cond Pro" w:cs="EC Square Sans Pro Medium"/>
          <w:color w:val="002060"/>
          <w:sz w:val="36"/>
          <w:szCs w:val="36"/>
          <w:lang w:val="en-GB" w:eastAsia="fr-BE"/>
        </w:rPr>
      </w:pPr>
      <w:r w:rsidRPr="001E1F9D">
        <w:rPr>
          <w:rFonts w:ascii="EC Square Sans Cond Pro" w:hAnsi="EC Square Sans Cond Pro" w:cs="EC Square Sans Pro Medium"/>
          <w:color w:val="002060"/>
          <w:szCs w:val="20"/>
          <w:lang w:eastAsia="fr-BE"/>
        </w:rPr>
        <w:t xml:space="preserve">last update: </w:t>
      </w:r>
      <w:r>
        <w:rPr>
          <w:rFonts w:ascii="EC Square Sans Cond Pro" w:hAnsi="EC Square Sans Cond Pro" w:cs="EC Square Sans Pro Medium"/>
          <w:color w:val="002060"/>
          <w:szCs w:val="20"/>
          <w:lang w:eastAsia="fr-BE"/>
        </w:rPr>
        <w:t>July</w:t>
      </w:r>
      <w:r w:rsidRPr="001E1F9D">
        <w:rPr>
          <w:rFonts w:ascii="EC Square Sans Cond Pro" w:hAnsi="EC Square Sans Cond Pro" w:cs="EC Square Sans Pro Medium"/>
          <w:color w:val="002060"/>
          <w:szCs w:val="20"/>
          <w:lang w:eastAsia="fr-BE"/>
        </w:rPr>
        <w:t xml:space="preserve"> 202</w:t>
      </w:r>
      <w:r>
        <w:rPr>
          <w:rFonts w:ascii="EC Square Sans Cond Pro" w:hAnsi="EC Square Sans Cond Pro" w:cs="EC Square Sans Pro Medium"/>
          <w:color w:val="002060"/>
          <w:szCs w:val="20"/>
          <w:lang w:eastAsia="fr-BE"/>
        </w:rPr>
        <w:t>2</w:t>
      </w:r>
    </w:p>
    <w:p w14:paraId="0BB044D6" w14:textId="77777777" w:rsidR="000D337F" w:rsidRPr="00A54283" w:rsidRDefault="000D337F">
      <w:pPr>
        <w:autoSpaceDE w:val="0"/>
        <w:autoSpaceDN w:val="0"/>
        <w:adjustRightInd w:val="0"/>
        <w:spacing w:before="160" w:line="240" w:lineRule="atLeast"/>
        <w:rPr>
          <w:rFonts w:ascii="EC Square Sans Cond Pro" w:hAnsi="EC Square Sans Cond Pro" w:cs="EC Square Sans Pro Medium"/>
          <w:color w:val="002060"/>
          <w:sz w:val="36"/>
          <w:szCs w:val="36"/>
          <w:lang w:val="en-GB" w:eastAsia="fr-BE"/>
        </w:rPr>
      </w:pPr>
    </w:p>
    <w:p w14:paraId="044D75C6" w14:textId="77777777" w:rsidR="000D337F" w:rsidRPr="00A54283" w:rsidRDefault="000D337F">
      <w:pPr>
        <w:autoSpaceDE w:val="0"/>
        <w:autoSpaceDN w:val="0"/>
        <w:adjustRightInd w:val="0"/>
        <w:spacing w:before="160" w:line="240" w:lineRule="atLeast"/>
        <w:rPr>
          <w:rFonts w:ascii="EC Square Sans Cond Pro" w:hAnsi="EC Square Sans Cond Pro" w:cs="EC Square Sans Pro Medium"/>
          <w:color w:val="002060"/>
          <w:sz w:val="36"/>
          <w:szCs w:val="36"/>
          <w:lang w:val="en-GB" w:eastAsia="fr-BE"/>
        </w:rPr>
      </w:pPr>
    </w:p>
    <w:p w14:paraId="2AABF0F7" w14:textId="77777777" w:rsidR="000D337F" w:rsidRPr="00A54283" w:rsidRDefault="000D337F">
      <w:pPr>
        <w:autoSpaceDE w:val="0"/>
        <w:autoSpaceDN w:val="0"/>
        <w:adjustRightInd w:val="0"/>
        <w:spacing w:before="160" w:line="240" w:lineRule="atLeast"/>
        <w:rPr>
          <w:rFonts w:ascii="EC Square Sans Cond Pro" w:hAnsi="EC Square Sans Cond Pro" w:cs="EC Square Sans Pro Medium"/>
          <w:color w:val="4958A0"/>
          <w:sz w:val="36"/>
          <w:szCs w:val="36"/>
          <w:lang w:val="en-GB" w:eastAsia="fr-BE"/>
        </w:rPr>
      </w:pPr>
      <w:r w:rsidRPr="00A54283">
        <w:rPr>
          <w:rFonts w:ascii="EC Square Sans Cond Pro" w:hAnsi="EC Square Sans Cond Pro" w:cs="EC Square Sans Pro Medium"/>
          <w:color w:val="4958A0"/>
          <w:sz w:val="36"/>
          <w:szCs w:val="36"/>
          <w:lang w:val="en-GB" w:eastAsia="fr-BE"/>
        </w:rPr>
        <w:t>The Digital Public Administration Factsheets</w:t>
      </w:r>
    </w:p>
    <w:p w14:paraId="21480AE0" w14:textId="77777777" w:rsidR="000D337F" w:rsidRPr="00A54283" w:rsidRDefault="000D337F">
      <w:pPr>
        <w:rPr>
          <w:rFonts w:ascii="EC Square Sans Cond Pro" w:hAnsi="EC Square Sans Cond Pro" w:cs="EC Square Sans Pro"/>
          <w:lang w:val="en-GB" w:eastAsia="fr-BE"/>
        </w:rPr>
      </w:pPr>
      <w:r w:rsidRPr="00A54283">
        <w:rPr>
          <w:rFonts w:ascii="EC Square Sans Cond Pro" w:hAnsi="EC Square Sans Cond Pro" w:cs="EC Square Sans Pro"/>
          <w:lang w:val="en-GB" w:eastAsia="fr-BE"/>
        </w:rPr>
        <w:t>The factsheets present an overview of the state and progress of Digital Public Administration and Interoperability within European countries.</w:t>
      </w:r>
    </w:p>
    <w:p w14:paraId="63D5F05D" w14:textId="304ED0AC" w:rsidR="000D337F" w:rsidRPr="00A54283" w:rsidRDefault="000D337F">
      <w:pPr>
        <w:rPr>
          <w:rFonts w:ascii="EC Square Sans Cond Pro" w:hAnsi="EC Square Sans Cond Pro" w:cs="EC Square Sans Pro"/>
          <w:lang w:val="en-GB" w:eastAsia="fr-BE"/>
        </w:rPr>
      </w:pPr>
      <w:r w:rsidRPr="00A54283">
        <w:rPr>
          <w:rFonts w:ascii="EC Square Sans Cond Pro" w:hAnsi="EC Square Sans Cond Pro" w:cs="EC Square Sans Pro"/>
          <w:lang w:val="en-GB"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62200D" w:rsidRPr="00A54283">
        <w:rPr>
          <w:rFonts w:ascii="EC Square Sans Cond Pro" w:hAnsi="EC Square Sans Cond Pro" w:cs="EC Square Sans Pro"/>
          <w:lang w:val="en-GB" w:eastAsia="fr-BE"/>
        </w:rPr>
        <w:t>Mihai Bulea</w:t>
      </w:r>
      <w:r w:rsidRPr="00A54283">
        <w:rPr>
          <w:rFonts w:ascii="EC Square Sans Cond Pro" w:hAnsi="EC Square Sans Cond Pro" w:cs="EC Square Sans Pro"/>
          <w:lang w:val="en-GB" w:eastAsia="fr-BE"/>
        </w:rPr>
        <w:t>, Authority for the Digitalisation of Romania.</w:t>
      </w:r>
    </w:p>
    <w:p w14:paraId="21731A72" w14:textId="77777777" w:rsidR="000D337F" w:rsidRPr="00A54283" w:rsidRDefault="000D337F">
      <w:pPr>
        <w:autoSpaceDE w:val="0"/>
        <w:autoSpaceDN w:val="0"/>
        <w:adjustRightInd w:val="0"/>
        <w:rPr>
          <w:rFonts w:ascii="EC Square Sans Cond Pro" w:hAnsi="EC Square Sans Cond Pro" w:cs="EC Square Sans Pro"/>
          <w:lang w:val="en-GB" w:eastAsia="fr-BE"/>
        </w:rPr>
      </w:pPr>
    </w:p>
    <w:p w14:paraId="57CA4827" w14:textId="6DC69C06" w:rsidR="000D337F" w:rsidRPr="00A54283" w:rsidRDefault="00E5539F">
      <w:pPr>
        <w:rPr>
          <w:rFonts w:ascii="Calibri" w:hAnsi="Calibri"/>
          <w:i/>
          <w:lang w:val="en-GB" w:eastAsia="en-US"/>
        </w:rPr>
      </w:pPr>
      <w:r>
        <w:rPr>
          <w:noProof/>
          <w:lang w:val="en-GB" w:eastAsia="en-US"/>
        </w:rPr>
        <w:drawing>
          <wp:anchor distT="0" distB="0" distL="114300" distR="114300" simplePos="0" relativeHeight="251657728" behindDoc="1" locked="0" layoutInCell="1" allowOverlap="1" wp14:anchorId="6CD88140" wp14:editId="540F65F0">
            <wp:simplePos x="0" y="0"/>
            <wp:positionH relativeFrom="margin">
              <wp:posOffset>-1905</wp:posOffset>
            </wp:positionH>
            <wp:positionV relativeFrom="paragraph">
              <wp:posOffset>-9525</wp:posOffset>
            </wp:positionV>
            <wp:extent cx="225425" cy="212090"/>
            <wp:effectExtent l="0" t="0" r="0" b="0"/>
            <wp:wrapNone/>
            <wp:docPr id="46" name="Picture 2" descr="W + WAVESTONE–RGB">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l="13441" r="12907"/>
                    <a:stretch>
                      <a:fillRect/>
                    </a:stretch>
                  </pic:blipFill>
                  <pic:spPr bwMode="gray">
                    <a:xfrm>
                      <a:off x="0" y="0"/>
                      <a:ext cx="225425" cy="212090"/>
                    </a:xfrm>
                    <a:prstGeom prst="rect">
                      <a:avLst/>
                    </a:prstGeom>
                    <a:noFill/>
                  </pic:spPr>
                </pic:pic>
              </a:graphicData>
            </a:graphic>
            <wp14:sizeRelH relativeFrom="page">
              <wp14:pctWidth>0</wp14:pctWidth>
            </wp14:sizeRelH>
            <wp14:sizeRelV relativeFrom="page">
              <wp14:pctHeight>0</wp14:pctHeight>
            </wp14:sizeRelV>
          </wp:anchor>
        </w:drawing>
      </w:r>
      <w:r w:rsidR="000D337F" w:rsidRPr="00A54283">
        <w:rPr>
          <w:rFonts w:ascii="Calibri" w:hAnsi="Calibri"/>
          <w:i/>
          <w:iCs/>
          <w:lang w:val="en-GB" w:eastAsia="en-US"/>
        </w:rPr>
        <w:t xml:space="preserve">          </w:t>
      </w:r>
      <w:r w:rsidR="000D337F" w:rsidRPr="00A54283">
        <w:rPr>
          <w:rFonts w:ascii="EC Square Sans Cond Pro" w:hAnsi="EC Square Sans Cond Pro" w:cs="EC Square Sans Pro"/>
          <w:i/>
          <w:iCs/>
          <w:lang w:val="en-GB" w:eastAsia="fr-BE"/>
        </w:rPr>
        <w:t xml:space="preserve">The Digital Public Administration Factsheets are prepared for the European Commission by </w:t>
      </w:r>
      <w:hyperlink r:id="rId197" w:history="1">
        <w:r w:rsidR="000D337F" w:rsidRPr="00A54283">
          <w:rPr>
            <w:rFonts w:ascii="EC Square Sans Cond Pro" w:hAnsi="EC Square Sans Cond Pro" w:cs="EC Square Sans Pro"/>
            <w:i/>
            <w:iCs/>
            <w:color w:val="2F5496"/>
            <w:lang w:val="en-GB" w:eastAsia="fr-BE"/>
          </w:rPr>
          <w:t>Wavestone</w:t>
        </w:r>
      </w:hyperlink>
    </w:p>
    <w:p w14:paraId="063ED79D" w14:textId="77777777" w:rsidR="000D337F" w:rsidRPr="00A54283" w:rsidRDefault="000D337F">
      <w:pPr>
        <w:pStyle w:val="BodyText"/>
      </w:pPr>
    </w:p>
    <w:p w14:paraId="33E2548A" w14:textId="77777777" w:rsidR="000D337F" w:rsidRPr="00A54283" w:rsidRDefault="000D337F">
      <w:pPr>
        <w:autoSpaceDE w:val="0"/>
        <w:autoSpaceDN w:val="0"/>
        <w:adjustRightInd w:val="0"/>
        <w:spacing w:before="160" w:line="241" w:lineRule="atLeast"/>
        <w:jc w:val="left"/>
        <w:rPr>
          <w:rFonts w:ascii="EC Square Sans Cond Pro" w:hAnsi="EC Square Sans Cond Pro" w:cs="EC Square Sans Pro Medium"/>
          <w:color w:val="4958A0"/>
          <w:sz w:val="36"/>
          <w:szCs w:val="36"/>
          <w:lang w:val="en-GB" w:eastAsia="fr-BE"/>
        </w:rPr>
      </w:pPr>
      <w:r w:rsidRPr="00A54283">
        <w:rPr>
          <w:rFonts w:ascii="EC Square Sans Cond Pro" w:hAnsi="EC Square Sans Cond Pro" w:cs="EC Square Sans Pro Medium"/>
          <w:color w:val="4958A0"/>
          <w:sz w:val="36"/>
          <w:szCs w:val="36"/>
          <w:lang w:val="en-GB" w:eastAsia="fr-BE"/>
        </w:rPr>
        <w:t xml:space="preserve">An action supported by Interoperable Europe </w:t>
      </w:r>
    </w:p>
    <w:p w14:paraId="0CD1F5F2" w14:textId="77777777" w:rsidR="000D337F" w:rsidRPr="00A54283" w:rsidRDefault="000D337F">
      <w:pPr>
        <w:autoSpaceDE w:val="0"/>
        <w:autoSpaceDN w:val="0"/>
        <w:adjustRightInd w:val="0"/>
        <w:spacing w:before="40" w:line="181" w:lineRule="atLeast"/>
        <w:rPr>
          <w:rFonts w:ascii="EC Square Sans Cond Pro" w:hAnsi="EC Square Sans Cond Pro" w:cs="EC Square Sans Pro"/>
          <w:lang w:val="en-GB" w:eastAsia="fr-BE"/>
        </w:rPr>
      </w:pPr>
      <w:r w:rsidRPr="00A54283">
        <w:rPr>
          <w:rFonts w:ascii="EC Square Sans Cond Pro" w:hAnsi="EC Square Sans Cond Pro" w:cs="EC Square Sans Pro"/>
          <w:lang w:val="en-GB" w:eastAsia="fr-BE"/>
        </w:rPr>
        <w:t xml:space="preserve">The ISA² Programme has evolved into </w:t>
      </w:r>
      <w:hyperlink r:id="rId198" w:history="1">
        <w:r w:rsidRPr="00A54283">
          <w:rPr>
            <w:rStyle w:val="Hyperlink"/>
            <w:rFonts w:ascii="EC Square Sans Cond Pro" w:hAnsi="EC Square Sans Cond Pro" w:cs="EC Square Sans Pro"/>
            <w:lang w:val="en-GB" w:eastAsia="fr-BE"/>
          </w:rPr>
          <w:t>Interoperable Europe</w:t>
        </w:r>
      </w:hyperlink>
      <w:r w:rsidRPr="00A54283">
        <w:rPr>
          <w:rFonts w:ascii="EC Square Sans Cond Pro" w:hAnsi="EC Square Sans Cond Pro" w:cs="EC Square Sans Pro"/>
          <w:lang w:val="en-GB" w:eastAsia="fr-BE"/>
        </w:rPr>
        <w:t xml:space="preserve"> - the initiative of the European Commission for a reinforced interoperability policy.  </w:t>
      </w:r>
    </w:p>
    <w:p w14:paraId="6DD50726" w14:textId="77777777" w:rsidR="000D337F" w:rsidRPr="00A54283" w:rsidRDefault="000D337F">
      <w:pPr>
        <w:pStyle w:val="NormalWeb"/>
        <w:shd w:val="clear" w:color="auto" w:fill="FFFFFF"/>
        <w:spacing w:before="0" w:beforeAutospacing="0" w:after="150" w:afterAutospacing="0"/>
        <w:rPr>
          <w:rFonts w:ascii="EC Square Sans Cond Pro" w:hAnsi="EC Square Sans Cond Pro" w:cs="EC Square Sans Pro"/>
          <w:color w:val="333333"/>
          <w:lang w:val="en-GB" w:eastAsia="fr-BE"/>
        </w:rPr>
      </w:pPr>
      <w:r w:rsidRPr="00A54283">
        <w:rPr>
          <w:rFonts w:ascii="EC Square Sans Cond Pro" w:hAnsi="EC Square Sans Cond Pro" w:cs="EC Square Sans Pro"/>
          <w:color w:val="333333"/>
          <w:lang w:val="en-GB" w:eastAsia="fr-BE"/>
        </w:rPr>
        <w:t>The work of the European Commission and its partners in public administrations across Europe to enhance interoperability continues at full speed despite the end of the ISA</w:t>
      </w:r>
      <w:r w:rsidRPr="00A54283">
        <w:rPr>
          <w:rFonts w:ascii="EC Square Sans Cond Pro" w:hAnsi="EC Square Sans Cond Pro" w:cs="EC Square Sans Pro"/>
          <w:color w:val="333333"/>
          <w:vertAlign w:val="superscript"/>
          <w:lang w:val="en-GB" w:eastAsia="fr-BE"/>
        </w:rPr>
        <w:t>2</w:t>
      </w:r>
      <w:r w:rsidRPr="00A54283">
        <w:rPr>
          <w:rFonts w:ascii="EC Square Sans Cond Pro" w:hAnsi="EC Square Sans Cond Pro" w:cs="EC Square Sans Pro"/>
          <w:color w:val="333333"/>
          <w:lang w:val="en-GB"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6982E4F5" w14:textId="77777777" w:rsidR="006C53F0" w:rsidRDefault="000D337F">
      <w:pPr>
        <w:pStyle w:val="NormalWeb"/>
        <w:shd w:val="clear" w:color="auto" w:fill="FFFFFF"/>
        <w:spacing w:before="0" w:beforeAutospacing="0" w:after="150" w:afterAutospacing="0"/>
        <w:rPr>
          <w:rFonts w:ascii="EC Square Sans Cond Pro" w:hAnsi="EC Square Sans Cond Pro" w:cs="EC Square Sans Pro"/>
          <w:color w:val="333333"/>
          <w:lang w:val="en-GB" w:eastAsia="fr-BE"/>
        </w:rPr>
      </w:pPr>
      <w:r w:rsidRPr="00A54283">
        <w:rPr>
          <w:rFonts w:ascii="EC Square Sans Cond Pro" w:hAnsi="EC Square Sans Cond Pro" w:cs="EC Square Sans Pro"/>
          <w:color w:val="333333"/>
          <w:lang w:val="en-GB" w:eastAsia="fr-BE"/>
        </w:rPr>
        <w:t xml:space="preserve">Interoperable Europe will lead the process of achieving these goals and creating a reinforced interoperability policy that will work for everyone. The initiative is supported by the </w:t>
      </w:r>
      <w:hyperlink r:id="rId199" w:history="1">
        <w:r w:rsidRPr="00A54283">
          <w:rPr>
            <w:rStyle w:val="Hyperlink"/>
            <w:rFonts w:ascii="EC Square Sans Cond Pro" w:hAnsi="EC Square Sans Cond Pro" w:cs="EC Square Sans Pro"/>
            <w:lang w:val="en-GB" w:eastAsia="fr-BE"/>
          </w:rPr>
          <w:t>Digital Europe Programme</w:t>
        </w:r>
      </w:hyperlink>
      <w:r w:rsidRPr="00A54283">
        <w:rPr>
          <w:rFonts w:ascii="EC Square Sans Cond Pro" w:hAnsi="EC Square Sans Cond Pro" w:cs="EC Square Sans Pro"/>
          <w:color w:val="333333"/>
          <w:lang w:val="en-GB" w:eastAsia="fr-BE"/>
        </w:rPr>
        <w:t>.</w:t>
      </w:r>
    </w:p>
    <w:p w14:paraId="6EDB164D" w14:textId="77777777" w:rsidR="006C53F0" w:rsidRDefault="006C53F0">
      <w:pPr>
        <w:pStyle w:val="NormalWeb"/>
        <w:shd w:val="clear" w:color="auto" w:fill="FFFFFF"/>
        <w:spacing w:before="0" w:beforeAutospacing="0" w:after="150" w:afterAutospacing="0"/>
        <w:rPr>
          <w:rFonts w:ascii="EC Square Sans Cond Pro" w:hAnsi="EC Square Sans Cond Pro" w:cs="EC Square Sans Pro"/>
          <w:color w:val="333333"/>
          <w:lang w:val="en-GB" w:eastAsia="fr-BE"/>
        </w:rPr>
      </w:pPr>
    </w:p>
    <w:p w14:paraId="518CCD5E" w14:textId="2455883D" w:rsidR="000D337F" w:rsidRPr="00A54283" w:rsidRDefault="00E5539F">
      <w:pPr>
        <w:pStyle w:val="NormalWeb"/>
        <w:shd w:val="clear" w:color="auto" w:fill="FFFFFF"/>
        <w:spacing w:before="0" w:beforeAutospacing="0" w:after="150" w:afterAutospacing="0"/>
        <w:rPr>
          <w:rFonts w:ascii="EC Square Sans Cond Pro" w:hAnsi="EC Square Sans Cond Pro" w:cs="EC Square Sans Pro"/>
          <w:color w:val="333333"/>
          <w:lang w:val="en-GB" w:eastAsia="fr-BE"/>
        </w:rPr>
      </w:pPr>
      <w:r>
        <w:rPr>
          <w:noProof/>
          <w:lang w:val="en-GB" w:eastAsia="en-US"/>
        </w:rPr>
        <w:drawing>
          <wp:anchor distT="0" distB="0" distL="114300" distR="114300" simplePos="0" relativeHeight="251664896" behindDoc="1" locked="0" layoutInCell="1" allowOverlap="1" wp14:anchorId="48E36C5C" wp14:editId="3A09C84A">
            <wp:simplePos x="0" y="0"/>
            <wp:positionH relativeFrom="column">
              <wp:posOffset>2595245</wp:posOffset>
            </wp:positionH>
            <wp:positionV relativeFrom="paragraph">
              <wp:posOffset>67310</wp:posOffset>
            </wp:positionV>
            <wp:extent cx="3376930" cy="1446530"/>
            <wp:effectExtent l="0" t="0" r="0" b="0"/>
            <wp:wrapNone/>
            <wp:docPr id="47" name="Picture 36"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raphical user interface, application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page">
              <wp14:pctWidth>0</wp14:pctWidth>
            </wp14:sizeRelH>
            <wp14:sizeRelV relativeFrom="page">
              <wp14:pctHeight>0</wp14:pctHeight>
            </wp14:sizeRelV>
          </wp:anchor>
        </w:drawing>
      </w:r>
      <w:r w:rsidR="000D337F" w:rsidRPr="00A54283">
        <w:rPr>
          <w:rFonts w:ascii="EC Square Sans Cond Pro" w:hAnsi="EC Square Sans Cond Pro" w:cs="EC Square Sans Pro Medium"/>
          <w:color w:val="4958A0"/>
          <w:sz w:val="36"/>
          <w:szCs w:val="36"/>
          <w:lang w:val="en-GB" w:eastAsia="fr-BE"/>
        </w:rPr>
        <w:t>Follow us</w:t>
      </w:r>
    </w:p>
    <w:p w14:paraId="21AF7A13" w14:textId="056852DB" w:rsidR="000D337F" w:rsidRPr="00A54283" w:rsidRDefault="00E5539F">
      <w:pPr>
        <w:autoSpaceDE w:val="0"/>
        <w:autoSpaceDN w:val="0"/>
        <w:adjustRightInd w:val="0"/>
        <w:spacing w:before="40" w:line="181" w:lineRule="atLeast"/>
        <w:ind w:left="567"/>
        <w:jc w:val="left"/>
        <w:rPr>
          <w:rFonts w:ascii="EC Square Sans Cond Pro" w:hAnsi="EC Square Sans Cond Pro"/>
          <w:color w:val="034EA2"/>
          <w:lang w:val="en-GB"/>
        </w:rPr>
      </w:pPr>
      <w:r>
        <w:rPr>
          <w:noProof/>
          <w:lang w:val="en-GB" w:eastAsia="en-US"/>
        </w:rPr>
        <w:drawing>
          <wp:anchor distT="0" distB="0" distL="114300" distR="114300" simplePos="0" relativeHeight="251663872" behindDoc="1" locked="0" layoutInCell="1" allowOverlap="1" wp14:anchorId="57C0E5DA" wp14:editId="2942DEC1">
            <wp:simplePos x="0" y="0"/>
            <wp:positionH relativeFrom="column">
              <wp:posOffset>3810</wp:posOffset>
            </wp:positionH>
            <wp:positionV relativeFrom="paragraph">
              <wp:posOffset>91440</wp:posOffset>
            </wp:positionV>
            <wp:extent cx="225425" cy="182880"/>
            <wp:effectExtent l="0" t="0" r="0" b="0"/>
            <wp:wrapNone/>
            <wp:docPr id="48" name="Picture 48" descr="A picture containing text, ax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picture containing text, ax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000D337F" w:rsidRPr="00A54283">
        <w:rPr>
          <w:rStyle w:val="Hyperlink"/>
          <w:rFonts w:ascii="EC Square Sans Cond Pro" w:hAnsi="EC Square Sans Cond Pro"/>
          <w:lang w:val="en-GB"/>
        </w:rPr>
        <w:t>@</w:t>
      </w:r>
      <w:hyperlink r:id="rId202" w:history="1">
        <w:r w:rsidR="000D337F" w:rsidRPr="00A54283">
          <w:rPr>
            <w:rStyle w:val="Hyperlink"/>
            <w:rFonts w:ascii="EC Square Sans Cond Pro" w:hAnsi="EC Square Sans Cond Pro"/>
            <w:lang w:val="en-GB"/>
          </w:rPr>
          <w:t>InteroperableEurope</w:t>
        </w:r>
      </w:hyperlink>
    </w:p>
    <w:p w14:paraId="63EAE618" w14:textId="77777777" w:rsidR="000D337F" w:rsidRPr="00A54283" w:rsidRDefault="00F4657E">
      <w:pPr>
        <w:autoSpaceDE w:val="0"/>
        <w:autoSpaceDN w:val="0"/>
        <w:adjustRightInd w:val="0"/>
        <w:spacing w:before="40" w:line="181" w:lineRule="atLeast"/>
        <w:ind w:left="567"/>
        <w:jc w:val="left"/>
        <w:rPr>
          <w:rFonts w:ascii="EC Square Sans Cond Pro" w:hAnsi="EC Square Sans Cond Pro"/>
          <w:color w:val="034EA2"/>
          <w:lang w:val="en-GB"/>
        </w:rPr>
      </w:pPr>
      <w:hyperlink r:id="rId203" w:history="1">
        <w:r w:rsidR="000D337F" w:rsidRPr="00A54283">
          <w:rPr>
            <w:rStyle w:val="Hyperlink"/>
            <w:rFonts w:ascii="EC Square Sans Cond Pro" w:hAnsi="EC Square Sans Cond Pro"/>
            <w:lang w:val="en-GB"/>
          </w:rPr>
          <w:t>@Joinup_eu</w:t>
        </w:r>
      </w:hyperlink>
    </w:p>
    <w:p w14:paraId="458A1397" w14:textId="5B9BCFC6" w:rsidR="000D337F" w:rsidRPr="00A54283" w:rsidRDefault="00B53DF7">
      <w:pPr>
        <w:autoSpaceDE w:val="0"/>
        <w:autoSpaceDN w:val="0"/>
        <w:adjustRightInd w:val="0"/>
        <w:spacing w:before="40" w:line="181" w:lineRule="atLeast"/>
        <w:ind w:left="567"/>
        <w:jc w:val="left"/>
        <w:rPr>
          <w:rFonts w:ascii="EC Square Sans Cond Pro" w:hAnsi="EC Square Sans Cond Pro"/>
          <w:color w:val="034EA2"/>
          <w:lang w:val="en-GB"/>
        </w:rPr>
      </w:pPr>
      <w:r>
        <w:rPr>
          <w:noProof/>
          <w:lang w:val="en-GB" w:eastAsia="en-US"/>
        </w:rPr>
        <w:drawing>
          <wp:anchor distT="0" distB="0" distL="114300" distR="114300" simplePos="0" relativeHeight="251662848" behindDoc="1" locked="0" layoutInCell="1" allowOverlap="1" wp14:anchorId="1E3ED3A2" wp14:editId="0CF51E85">
            <wp:simplePos x="0" y="0"/>
            <wp:positionH relativeFrom="margin">
              <wp:posOffset>16510</wp:posOffset>
            </wp:positionH>
            <wp:positionV relativeFrom="margin">
              <wp:posOffset>6650190</wp:posOffset>
            </wp:positionV>
            <wp:extent cx="207010" cy="203835"/>
            <wp:effectExtent l="0" t="0" r="0" b="0"/>
            <wp:wrapNone/>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p w14:paraId="5D1E5EC5" w14:textId="10C473D1" w:rsidR="000D337F" w:rsidRPr="00A54283" w:rsidRDefault="000D337F">
      <w:pPr>
        <w:rPr>
          <w:color w:val="034EA2"/>
          <w:lang w:val="en-GB"/>
        </w:rPr>
      </w:pPr>
      <w:r w:rsidRPr="00A54283">
        <w:rPr>
          <w:lang w:val="en-GB"/>
        </w:rPr>
        <w:t xml:space="preserve">        </w:t>
      </w:r>
      <w:hyperlink r:id="rId205" w:history="1">
        <w:r w:rsidRPr="00A54283">
          <w:rPr>
            <w:rStyle w:val="Hyperlink"/>
            <w:rFonts w:ascii="EC Square Sans Cond Pro" w:hAnsi="EC Square Sans Cond Pro"/>
            <w:lang w:val="en-GB"/>
          </w:rPr>
          <w:t>Interoperable</w:t>
        </w:r>
      </w:hyperlink>
      <w:r w:rsidRPr="00A54283">
        <w:rPr>
          <w:rStyle w:val="Hyperlink"/>
          <w:rFonts w:ascii="EC Square Sans Cond Pro" w:hAnsi="EC Square Sans Cond Pro"/>
          <w:lang w:val="en-GB"/>
        </w:rPr>
        <w:t xml:space="preserve"> Europe</w:t>
      </w:r>
    </w:p>
    <w:p w14:paraId="7126A060" w14:textId="77777777" w:rsidR="000D337F" w:rsidRPr="00A54283" w:rsidRDefault="000D337F">
      <w:pPr>
        <w:pStyle w:val="BodyText"/>
      </w:pPr>
    </w:p>
    <w:sectPr w:rsidR="000D337F" w:rsidRPr="00A54283" w:rsidSect="00EE152F">
      <w:footerReference w:type="first" r:id="rId206"/>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ADE89" w14:textId="77777777" w:rsidR="00F4657E" w:rsidRDefault="00F4657E">
      <w:r>
        <w:separator/>
      </w:r>
    </w:p>
  </w:endnote>
  <w:endnote w:type="continuationSeparator" w:id="0">
    <w:p w14:paraId="2AFD5EF8" w14:textId="77777777" w:rsidR="00F4657E" w:rsidRDefault="00F4657E">
      <w:r>
        <w:continuationSeparator/>
      </w:r>
    </w:p>
  </w:endnote>
  <w:endnote w:type="continuationNotice" w:id="1">
    <w:p w14:paraId="59A9CCED" w14:textId="77777777" w:rsidR="00F4657E" w:rsidRDefault="00F465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EUAlbertina-Bold-Identity-H">
    <w:altName w:val="Yu Gothic"/>
    <w:panose1 w:val="00000000000000000000"/>
    <w:charset w:val="80"/>
    <w:family w:val="auto"/>
    <w:notTrueType/>
    <w:pitch w:val="default"/>
    <w:sig w:usb0="00000001" w:usb1="08070000" w:usb2="00000010" w:usb3="00000000" w:csb0="00020000"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C90F9" w14:textId="77777777" w:rsidR="00E5539F" w:rsidRDefault="00E553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99351" w14:textId="77777777" w:rsidR="00D6197E" w:rsidRDefault="00D6197E">
    <w:pPr>
      <w:pBdr>
        <w:top w:val="nil"/>
        <w:left w:val="nil"/>
        <w:bottom w:val="nil"/>
        <w:right w:val="nil"/>
        <w:between w:val="nil"/>
      </w:pBdr>
      <w:tabs>
        <w:tab w:val="center" w:pos="4153"/>
        <w:tab w:val="right" w:pos="8306"/>
      </w:tabs>
      <w:jc w:val="center"/>
      <w:rPr>
        <w:i/>
        <w:color w:val="808080"/>
        <w:sz w:val="16"/>
        <w:szCs w:val="16"/>
      </w:rPr>
    </w:pPr>
    <w:r>
      <w:rPr>
        <w:i/>
        <w:color w:val="808080"/>
        <w:sz w:val="16"/>
        <w:szCs w:val="16"/>
      </w:rPr>
      <w:fldChar w:fldCharType="begin"/>
    </w:r>
    <w:r>
      <w:rPr>
        <w:i/>
        <w:color w:val="808080"/>
        <w:sz w:val="16"/>
        <w:szCs w:val="16"/>
      </w:rPr>
      <w:instrText>PAGE</w:instrText>
    </w:r>
    <w:r>
      <w:rPr>
        <w:i/>
        <w:color w:val="808080"/>
        <w:sz w:val="16"/>
        <w:szCs w:val="16"/>
      </w:rPr>
      <w:fldChar w:fldCharType="separate"/>
    </w:r>
    <w:r>
      <w:rPr>
        <w:i/>
        <w:noProof/>
        <w:color w:val="808080"/>
        <w:sz w:val="16"/>
        <w:szCs w:val="16"/>
      </w:rPr>
      <w:t>2</w:t>
    </w:r>
    <w:r>
      <w:rPr>
        <w:i/>
        <w:color w:val="808080"/>
        <w:sz w:val="16"/>
        <w:szCs w:val="16"/>
      </w:rPr>
      <w:fldChar w:fldCharType="end"/>
    </w:r>
    <w:r>
      <w:rPr>
        <w:noProof/>
      </w:rPr>
      <w:drawing>
        <wp:anchor distT="0" distB="0" distL="0" distR="0" simplePos="0" relativeHeight="251659264" behindDoc="1" locked="0" layoutInCell="1" hidden="0" allowOverlap="1" wp14:anchorId="292E2237" wp14:editId="60BEE5E0">
          <wp:simplePos x="0" y="0"/>
          <wp:positionH relativeFrom="column">
            <wp:posOffset>-1054967</wp:posOffset>
          </wp:positionH>
          <wp:positionV relativeFrom="paragraph">
            <wp:posOffset>-166771</wp:posOffset>
          </wp:positionV>
          <wp:extent cx="7570484" cy="653092"/>
          <wp:effectExtent l="0" t="0" r="0" b="0"/>
          <wp:wrapNone/>
          <wp:docPr id="4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7570484" cy="653092"/>
                  </a:xfrm>
                  <a:prstGeom prst="rect">
                    <a:avLst/>
                  </a:prstGeom>
                  <a:ln/>
                </pic:spPr>
              </pic:pic>
            </a:graphicData>
          </a:graphic>
        </wp:anchor>
      </w:drawing>
    </w:r>
  </w:p>
  <w:p w14:paraId="65653B47" w14:textId="77777777" w:rsidR="00D6197E" w:rsidRDefault="00D6197E">
    <w:pPr>
      <w:pBdr>
        <w:top w:val="nil"/>
        <w:left w:val="nil"/>
        <w:bottom w:val="nil"/>
        <w:right w:val="nil"/>
        <w:between w:val="nil"/>
      </w:pBdr>
      <w:tabs>
        <w:tab w:val="center" w:pos="4153"/>
        <w:tab w:val="right" w:pos="8306"/>
      </w:tabs>
      <w:rPr>
        <w:i/>
        <w:color w:val="80808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06D64" w14:textId="77777777" w:rsidR="00E5539F" w:rsidRDefault="00E5539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3725C" w14:textId="3615DA80" w:rsidR="000D337F" w:rsidRDefault="00E5539F">
    <w:pPr>
      <w:pStyle w:val="Footer"/>
      <w:jc w:val="center"/>
    </w:pPr>
    <w:r>
      <w:rPr>
        <w:noProof/>
        <w:lang w:val="en-US" w:eastAsia="en-US"/>
      </w:rPr>
      <w:drawing>
        <wp:anchor distT="0" distB="0" distL="114300" distR="114300" simplePos="0" relativeHeight="251660800" behindDoc="1" locked="0" layoutInCell="1" allowOverlap="1" wp14:anchorId="25D0DD64" wp14:editId="19B0FE3B">
          <wp:simplePos x="0" y="0"/>
          <wp:positionH relativeFrom="column">
            <wp:posOffset>-1062355</wp:posOffset>
          </wp:positionH>
          <wp:positionV relativeFrom="paragraph">
            <wp:posOffset>-320040</wp:posOffset>
          </wp:positionV>
          <wp:extent cx="7572375" cy="885825"/>
          <wp:effectExtent l="0" t="0" r="0" b="0"/>
          <wp:wrapNone/>
          <wp:docPr id="3" name="Picture 10" descr="A view of the earth from space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view of the earth from spaceDescription automatically generated with low confidence"/>
                  <pic:cNvPicPr>
                    <a:picLocks noChangeAspect="1" noChangeArrowheads="1"/>
                  </pic:cNvPicPr>
                </pic:nvPicPr>
                <pic:blipFill>
                  <a:blip r:embed="rId1">
                    <a:extLst>
                      <a:ext uri="{28A0092B-C50C-407E-A947-70E740481C1C}">
                        <a14:useLocalDpi xmlns:a14="http://schemas.microsoft.com/office/drawing/2010/main" val="0"/>
                      </a:ext>
                    </a:extLst>
                  </a:blip>
                  <a:srcRect l="1569" r="7343" b="24101"/>
                  <a:stretch>
                    <a:fillRect/>
                  </a:stretch>
                </pic:blipFill>
                <pic:spPr bwMode="auto">
                  <a:xfrm>
                    <a:off x="0" y="0"/>
                    <a:ext cx="7572375" cy="885825"/>
                  </a:xfrm>
                  <a:prstGeom prst="rect">
                    <a:avLst/>
                  </a:prstGeom>
                  <a:noFill/>
                </pic:spPr>
              </pic:pic>
            </a:graphicData>
          </a:graphic>
          <wp14:sizeRelH relativeFrom="page">
            <wp14:pctWidth>0</wp14:pctWidth>
          </wp14:sizeRelH>
          <wp14:sizeRelV relativeFrom="page">
            <wp14:pctHeight>0</wp14:pctHeight>
          </wp14:sizeRelV>
        </wp:anchor>
      </w:drawing>
    </w:r>
    <w:r w:rsidR="006B155D">
      <w:fldChar w:fldCharType="begin"/>
    </w:r>
    <w:r w:rsidR="006B155D">
      <w:instrText xml:space="preserve"> PAGE   \* MERGEFORMAT </w:instrText>
    </w:r>
    <w:r w:rsidR="006B155D">
      <w:fldChar w:fldCharType="separate"/>
    </w:r>
    <w:r w:rsidR="000D337F">
      <w:rPr>
        <w:noProof/>
      </w:rPr>
      <w:t>13</w:t>
    </w:r>
    <w:r w:rsidR="006B155D">
      <w:rPr>
        <w:noProof/>
      </w:rPr>
      <w:fldChar w:fldCharType="end"/>
    </w:r>
  </w:p>
  <w:p w14:paraId="652708B0" w14:textId="77777777" w:rsidR="000D337F" w:rsidRDefault="000D337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8C5E3" w14:textId="4CFAD6F9" w:rsidR="000D337F" w:rsidRDefault="00E5539F">
    <w:pPr>
      <w:pStyle w:val="Footer"/>
    </w:pPr>
    <w:r>
      <w:rPr>
        <w:noProof/>
        <w:lang w:val="en-US" w:eastAsia="en-US"/>
      </w:rPr>
      <w:drawing>
        <wp:anchor distT="0" distB="0" distL="114300" distR="114300" simplePos="0" relativeHeight="251658752" behindDoc="1" locked="0" layoutInCell="1" allowOverlap="1" wp14:anchorId="58CA1EF1" wp14:editId="3E57E50C">
          <wp:simplePos x="0" y="0"/>
          <wp:positionH relativeFrom="column">
            <wp:posOffset>-1071245</wp:posOffset>
          </wp:positionH>
          <wp:positionV relativeFrom="paragraph">
            <wp:posOffset>-1419860</wp:posOffset>
          </wp:positionV>
          <wp:extent cx="7568565" cy="1783080"/>
          <wp:effectExtent l="0" t="0" r="0" b="0"/>
          <wp:wrapNone/>
          <wp:docPr id="4" name="Picture 31" descr="A view of the earth from space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view of the earth from space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8565" cy="178308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57728" behindDoc="1" locked="0" layoutInCell="1" allowOverlap="1" wp14:anchorId="5D11E6AE" wp14:editId="6C4711B5">
          <wp:simplePos x="0" y="0"/>
          <wp:positionH relativeFrom="column">
            <wp:posOffset>-45085</wp:posOffset>
          </wp:positionH>
          <wp:positionV relativeFrom="paragraph">
            <wp:posOffset>8745855</wp:posOffset>
          </wp:positionV>
          <wp:extent cx="7613650" cy="1970405"/>
          <wp:effectExtent l="0" t="0" r="0" b="0"/>
          <wp:wrapNone/>
          <wp:docPr id="5" name="Picture 348" descr="A close up of a devi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A close up of a device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613650" cy="197040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C1130" w14:textId="77777777" w:rsidR="00F4657E" w:rsidRDefault="00F4657E">
      <w:r>
        <w:separator/>
      </w:r>
    </w:p>
  </w:footnote>
  <w:footnote w:type="continuationSeparator" w:id="0">
    <w:p w14:paraId="14A04192" w14:textId="77777777" w:rsidR="00F4657E" w:rsidRDefault="00F4657E">
      <w:r>
        <w:continuationSeparator/>
      </w:r>
    </w:p>
  </w:footnote>
  <w:footnote w:type="continuationNotice" w:id="1">
    <w:p w14:paraId="1A195F63" w14:textId="77777777" w:rsidR="00F4657E" w:rsidRDefault="00F4657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B9FB5" w14:textId="77777777" w:rsidR="00E5539F" w:rsidRDefault="00E5539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0D6E7" w14:textId="79F80D67" w:rsidR="00D6197E" w:rsidRDefault="00E5539F">
    <w:pPr>
      <w:pBdr>
        <w:top w:val="nil"/>
        <w:left w:val="nil"/>
        <w:bottom w:val="nil"/>
        <w:right w:val="nil"/>
        <w:between w:val="nil"/>
      </w:pBdr>
      <w:tabs>
        <w:tab w:val="center" w:pos="4153"/>
        <w:tab w:val="right" w:pos="8306"/>
      </w:tabs>
      <w:rPr>
        <w:i/>
        <w:color w:val="000000"/>
        <w:sz w:val="16"/>
        <w:szCs w:val="16"/>
      </w:rPr>
    </w:pPr>
    <w:r>
      <w:rPr>
        <w:noProof/>
      </w:rPr>
      <mc:AlternateContent>
        <mc:Choice Requires="wps">
          <w:drawing>
            <wp:anchor distT="45720" distB="45720" distL="114300" distR="114300" simplePos="0" relativeHeight="251662848" behindDoc="0" locked="0" layoutInCell="1" allowOverlap="1" wp14:anchorId="6E138146" wp14:editId="61FE75BF">
              <wp:simplePos x="0" y="0"/>
              <wp:positionH relativeFrom="column">
                <wp:posOffset>-405765</wp:posOffset>
              </wp:positionH>
              <wp:positionV relativeFrom="paragraph">
                <wp:posOffset>325120</wp:posOffset>
              </wp:positionV>
              <wp:extent cx="3157855" cy="247650"/>
              <wp:effectExtent l="0" t="0" r="0" b="0"/>
              <wp:wrapSquare wrapText="bothSides"/>
              <wp:docPr id="6" name="Rectangle 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57855" cy="247650"/>
                      </a:xfrm>
                      <a:prstGeom prst="rect">
                        <a:avLst/>
                      </a:prstGeom>
                      <a:noFill/>
                      <a:ln>
                        <a:noFill/>
                      </a:ln>
                    </wps:spPr>
                    <wps:txbx>
                      <w:txbxContent>
                        <w:p w14:paraId="542750DA" w14:textId="53C54FA4" w:rsidR="009E5DC7" w:rsidRDefault="009E5DC7" w:rsidP="009E5DC7">
                          <w:pPr>
                            <w:jc w:val="left"/>
                            <w:textDirection w:val="btLr"/>
                          </w:pPr>
                          <w:r>
                            <w:rPr>
                              <w:i/>
                              <w:color w:val="238DC1"/>
                              <w:sz w:val="16"/>
                            </w:rPr>
                            <w:t xml:space="preserve">Digital Public Administration factsheets - </w:t>
                          </w:r>
                          <w:r w:rsidR="007935BF">
                            <w:rPr>
                              <w:i/>
                              <w:color w:val="238DC1"/>
                              <w:sz w:val="16"/>
                            </w:rPr>
                            <w:t>Romania</w:t>
                          </w: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E138146" id="Rectangle 448" o:spid="_x0000_s1042" style="position:absolute;left:0;text-align:left;margin-left:-31.95pt;margin-top:25.6pt;width:248.65pt;height:19.5pt;z-index:25166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" filled="f" stroked="f">
              <v:textbox inset="2.53958mm,1.2694mm,2.53958mm,1.2694mm">
                <w:txbxContent>
                  <w:p w14:paraId="542750DA" w14:textId="53C54FA4" w:rsidR="009E5DC7" w:rsidRDefault="009E5DC7" w:rsidP="009E5DC7">
                    <w:pPr>
                      <w:jc w:val="left"/>
                      <w:textDirection w:val="btLr"/>
                    </w:pPr>
                    <w:r>
                      <w:rPr>
                        <w:i/>
                        <w:color w:val="238DC1"/>
                        <w:sz w:val="16"/>
                      </w:rPr>
                      <w:t xml:space="preserve">Digital Public Administration factsheets - </w:t>
                    </w:r>
                    <w:r w:rsidR="007935BF">
                      <w:rPr>
                        <w:i/>
                        <w:color w:val="238DC1"/>
                        <w:sz w:val="16"/>
                      </w:rPr>
                      <w:t>Romania</w:t>
                    </w:r>
                  </w:p>
                </w:txbxContent>
              </v:textbox>
              <w10:wrap type="square"/>
            </v:rect>
          </w:pict>
        </mc:Fallback>
      </mc:AlternateContent>
    </w:r>
    <w:r w:rsidR="00D6197E">
      <w:rPr>
        <w:noProof/>
      </w:rPr>
      <w:drawing>
        <wp:anchor distT="0" distB="0" distL="0" distR="0" simplePos="0" relativeHeight="251655168" behindDoc="1" locked="0" layoutInCell="1" hidden="0" allowOverlap="1" wp14:anchorId="44C71ECE" wp14:editId="746EFBCD">
          <wp:simplePos x="0" y="0"/>
          <wp:positionH relativeFrom="column">
            <wp:posOffset>4120900</wp:posOffset>
          </wp:positionH>
          <wp:positionV relativeFrom="paragraph">
            <wp:posOffset>0</wp:posOffset>
          </wp:positionV>
          <wp:extent cx="2591162" cy="1514686"/>
          <wp:effectExtent l="0" t="0" r="0" b="0"/>
          <wp:wrapNone/>
          <wp:docPr id="451" name="image36.png" descr="A picture containing ctenophore, hydrozo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picture containing ctenophore, hydrozoan&#10;&#10;Description automatically generated"/>
                  <pic:cNvPicPr preferRelativeResize="0"/>
                </pic:nvPicPr>
                <pic:blipFill>
                  <a:blip r:embed="rId1"/>
                  <a:srcRect/>
                  <a:stretch>
                    <a:fillRect/>
                  </a:stretch>
                </pic:blipFill>
                <pic:spPr>
                  <a:xfrm>
                    <a:off x="0" y="0"/>
                    <a:ext cx="2591162" cy="1514686"/>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9E9CB" w14:textId="77777777" w:rsidR="00E5539F" w:rsidRDefault="00E5539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8D980" w14:textId="3A0C1344" w:rsidR="000D337F" w:rsidRDefault="00E5539F">
    <w:pPr>
      <w:pStyle w:val="Header"/>
    </w:pPr>
    <w:r>
      <w:rPr>
        <w:noProof/>
        <w:lang w:val="en-US" w:eastAsia="en-US"/>
      </w:rPr>
      <mc:AlternateContent>
        <mc:Choice Requires="wps">
          <w:drawing>
            <wp:anchor distT="45720" distB="45720" distL="114300" distR="114300" simplePos="0" relativeHeight="251656704" behindDoc="0" locked="0" layoutInCell="1" allowOverlap="1" wp14:anchorId="2CFFBC98" wp14:editId="45F3EE5C">
              <wp:simplePos x="0" y="0"/>
              <wp:positionH relativeFrom="column">
                <wp:posOffset>-375920</wp:posOffset>
              </wp:positionH>
              <wp:positionV relativeFrom="paragraph">
                <wp:posOffset>481330</wp:posOffset>
              </wp:positionV>
              <wp:extent cx="3291840" cy="231775"/>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840" cy="231775"/>
                      </a:xfrm>
                      <a:prstGeom prst="rect">
                        <a:avLst/>
                      </a:prstGeom>
                      <a:noFill/>
                      <a:ln>
                        <a:noFill/>
                      </a:ln>
                      <a:effectLst/>
                    </wps:spPr>
                    <wps:txbx>
                      <w:txbxContent>
                        <w:p w14:paraId="670CCA38" w14:textId="77777777" w:rsidR="000D337F" w:rsidRDefault="000D337F">
                          <w:pPr>
                            <w:jc w:val="left"/>
                            <w:rPr>
                              <w:i/>
                              <w:color w:val="238DC1"/>
                              <w:sz w:val="16"/>
                            </w:rPr>
                          </w:pPr>
                          <w:r>
                            <w:rPr>
                              <w:i/>
                              <w:color w:val="238DC1"/>
                              <w:sz w:val="16"/>
                            </w:rPr>
                            <w:t>Digital Public Administration factsheets - Romania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FFBC98" id="_x0000_t202" coordsize="21600,21600" o:spt="202" path="m,l,21600r21600,l21600,xe">
              <v:stroke joinstyle="miter"/>
              <v:path gradientshapeok="t" o:connecttype="rect"/>
            </v:shapetype>
            <v:shape id="Text Box 1" o:spid="_x0000_s1043" type="#_x0000_t202" style="position:absolute;left:0;text-align:left;margin-left:-29.6pt;margin-top:37.9pt;width:259.2pt;height:18.2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" filled="f" stroked="f">
              <v:textbox>
                <w:txbxContent>
                  <w:p w14:paraId="670CCA38" w14:textId="77777777" w:rsidR="000D337F" w:rsidRDefault="000D337F">
                    <w:pPr>
                      <w:jc w:val="left"/>
                      <w:rPr>
                        <w:i/>
                        <w:color w:val="238DC1"/>
                        <w:sz w:val="16"/>
                      </w:rPr>
                    </w:pPr>
                    <w:r>
                      <w:rPr>
                        <w:i/>
                        <w:color w:val="238DC1"/>
                        <w:sz w:val="16"/>
                      </w:rPr>
                      <w:t>Digital Public Administration factsheets - Romania</w:t>
                    </w:r>
                  </w:p>
                </w:txbxContent>
              </v:textbox>
              <w10:wrap type="square"/>
            </v:shape>
          </w:pict>
        </mc:Fallback>
      </mc:AlternateContent>
    </w:r>
    <w:r>
      <w:rPr>
        <w:noProof/>
        <w:lang w:val="en-US" w:eastAsia="en-US"/>
      </w:rPr>
      <w:drawing>
        <wp:anchor distT="0" distB="0" distL="114300" distR="114300" simplePos="0" relativeHeight="251659776" behindDoc="1" locked="0" layoutInCell="1" allowOverlap="1" wp14:anchorId="69F2E1E4" wp14:editId="49402B19">
          <wp:simplePos x="0" y="0"/>
          <wp:positionH relativeFrom="column">
            <wp:posOffset>3914775</wp:posOffset>
          </wp:positionH>
          <wp:positionV relativeFrom="paragraph">
            <wp:posOffset>0</wp:posOffset>
          </wp:positionV>
          <wp:extent cx="2593340" cy="1518920"/>
          <wp:effectExtent l="0" t="0" r="0" b="0"/>
          <wp:wrapNone/>
          <wp:docPr id="2" name="Picture 9" descr="A close-up of a wave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close-up of a waveDescription automatically generated with low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93340" cy="15189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E3227" w14:textId="77777777" w:rsidR="000D337F" w:rsidRDefault="000D337F">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2F66B9A"/>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14380DEA"/>
    <w:lvl w:ilvl="0">
      <w:start w:val="1"/>
      <w:numFmt w:val="decimal"/>
      <w:pStyle w:val="ListNumber5"/>
      <w:lvlText w:val="%1."/>
      <w:lvlJc w:val="left"/>
      <w:pPr>
        <w:tabs>
          <w:tab w:val="num" w:pos="1209"/>
        </w:tabs>
        <w:ind w:left="1209" w:hanging="360"/>
      </w:pPr>
      <w:rPr>
        <w:rFonts w:ascii="Century Gothic" w:hAnsi="Century Gothic" w:cs="Times New Roman" w:hint="default"/>
        <w:color w:val="333333"/>
        <w:sz w:val="20"/>
      </w:rPr>
    </w:lvl>
  </w:abstractNum>
  <w:abstractNum w:abstractNumId="2" w15:restartNumberingAfterBreak="0">
    <w:nsid w:val="FFFFFF7E"/>
    <w:multiLevelType w:val="singleLevel"/>
    <w:tmpl w:val="CEDC45F6"/>
    <w:lvl w:ilvl="0">
      <w:start w:val="1"/>
      <w:numFmt w:val="decimal"/>
      <w:pStyle w:val="ListNumber"/>
      <w:lvlText w:val="%1."/>
      <w:lvlJc w:val="left"/>
      <w:pPr>
        <w:tabs>
          <w:tab w:val="num" w:pos="926"/>
        </w:tabs>
        <w:ind w:left="926" w:hanging="360"/>
      </w:pPr>
      <w:rPr>
        <w:rFonts w:ascii="Century Gothic" w:hAnsi="Century Gothic" w:cs="Times New Roman" w:hint="default"/>
        <w:color w:val="333333"/>
        <w:sz w:val="20"/>
      </w:rPr>
    </w:lvl>
  </w:abstractNum>
  <w:abstractNum w:abstractNumId="3" w15:restartNumberingAfterBreak="0">
    <w:nsid w:val="FFFFFF7F"/>
    <w:multiLevelType w:val="singleLevel"/>
    <w:tmpl w:val="81F4EBAC"/>
    <w:lvl w:ilvl="0">
      <w:start w:val="1"/>
      <w:numFmt w:val="decimal"/>
      <w:pStyle w:val="ListNumber4"/>
      <w:lvlText w:val="%1."/>
      <w:lvlJc w:val="left"/>
      <w:pPr>
        <w:tabs>
          <w:tab w:val="num" w:pos="567"/>
        </w:tabs>
        <w:ind w:left="567" w:hanging="284"/>
      </w:pPr>
      <w:rPr>
        <w:rFonts w:cs="Times New Roman" w:hint="default"/>
      </w:rPr>
    </w:lvl>
  </w:abstractNum>
  <w:abstractNum w:abstractNumId="4" w15:restartNumberingAfterBreak="0">
    <w:nsid w:val="FFFFFF83"/>
    <w:multiLevelType w:val="singleLevel"/>
    <w:tmpl w:val="95BA9986"/>
    <w:lvl w:ilvl="0">
      <w:start w:val="1"/>
      <w:numFmt w:val="bullet"/>
      <w:pStyle w:val="ListNumber3"/>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BBF41B80"/>
    <w:lvl w:ilvl="0">
      <w:start w:val="1"/>
      <w:numFmt w:val="decimal"/>
      <w:pStyle w:val="ListNumber2"/>
      <w:lvlText w:val="%1."/>
      <w:lvlJc w:val="left"/>
      <w:pPr>
        <w:tabs>
          <w:tab w:val="num" w:pos="360"/>
        </w:tabs>
        <w:ind w:left="360" w:hanging="360"/>
      </w:pPr>
      <w:rPr>
        <w:rFonts w:cs="Times New Roman"/>
      </w:rPr>
    </w:lvl>
  </w:abstractNum>
  <w:abstractNum w:abstractNumId="6"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7" w15:restartNumberingAfterBreak="0">
    <w:nsid w:val="0540240E"/>
    <w:multiLevelType w:val="hybridMultilevel"/>
    <w:tmpl w:val="551A3018"/>
    <w:lvl w:ilvl="0" w:tplc="819CDCBC">
      <w:start w:val="1"/>
      <w:numFmt w:val="bullet"/>
      <w:pStyle w:val="ListParagraph"/>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CC70B0"/>
    <w:multiLevelType w:val="hybridMultilevel"/>
    <w:tmpl w:val="85D22E34"/>
    <w:lvl w:ilvl="0" w:tplc="FFFFFFFF">
      <w:start w:val="1"/>
      <w:numFmt w:val="bullet"/>
      <w:pStyle w:val="Bulletpoints"/>
      <w:lvlText w:val=""/>
      <w:lvlJc w:val="left"/>
      <w:pPr>
        <w:ind w:left="1074" w:hanging="360"/>
      </w:pPr>
      <w:rPr>
        <w:rFonts w:ascii="Wingdings" w:hAnsi="Wingdings" w:hint="default"/>
      </w:rPr>
    </w:lvl>
    <w:lvl w:ilvl="1" w:tplc="FFFFFFFF">
      <w:start w:val="1"/>
      <w:numFmt w:val="bullet"/>
      <w:lvlText w:val="o"/>
      <w:lvlJc w:val="left"/>
      <w:pPr>
        <w:ind w:left="1794" w:hanging="360"/>
      </w:pPr>
      <w:rPr>
        <w:rFonts w:ascii="Courier New" w:hAnsi="Courier New" w:hint="default"/>
      </w:rPr>
    </w:lvl>
    <w:lvl w:ilvl="2" w:tplc="08090005" w:tentative="1">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9"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4E428D"/>
    <w:multiLevelType w:val="hybridMultilevel"/>
    <w:tmpl w:val="B1B28B22"/>
    <w:styleLink w:val="Style2"/>
    <w:lvl w:ilvl="0" w:tplc="0A860538">
      <w:start w:val="1"/>
      <w:numFmt w:val="bullet"/>
      <w:lvlText w:val=""/>
      <w:lvlJc w:val="left"/>
      <w:pPr>
        <w:tabs>
          <w:tab w:val="num" w:pos="227"/>
        </w:tabs>
        <w:ind w:left="227" w:hanging="227"/>
      </w:pPr>
      <w:rPr>
        <w:rFonts w:ascii="Wingdings" w:hAnsi="Wingdings" w:hint="default"/>
        <w:color w:val="000000"/>
      </w:rPr>
    </w:lvl>
    <w:lvl w:ilvl="1" w:tplc="711234C6">
      <w:start w:val="1"/>
      <w:numFmt w:val="bullet"/>
      <w:lvlText w:val="o"/>
      <w:lvlJc w:val="left"/>
      <w:pPr>
        <w:tabs>
          <w:tab w:val="num" w:pos="1440"/>
        </w:tabs>
        <w:ind w:left="1440" w:hanging="360"/>
      </w:pPr>
      <w:rPr>
        <w:rFonts w:ascii="Courier New" w:hAnsi="Courier New" w:hint="default"/>
      </w:rPr>
    </w:lvl>
    <w:lvl w:ilvl="2" w:tplc="E0F48CB0">
      <w:start w:val="1"/>
      <w:numFmt w:val="bullet"/>
      <w:lvlText w:val=""/>
      <w:lvlJc w:val="left"/>
      <w:pPr>
        <w:tabs>
          <w:tab w:val="num" w:pos="2160"/>
        </w:tabs>
        <w:ind w:left="2160" w:hanging="360"/>
      </w:pPr>
      <w:rPr>
        <w:rFonts w:ascii="Wingdings" w:hAnsi="Wingdings" w:hint="default"/>
      </w:rPr>
    </w:lvl>
    <w:lvl w:ilvl="3" w:tplc="AE9C4876">
      <w:start w:val="1"/>
      <w:numFmt w:val="bullet"/>
      <w:lvlText w:val=""/>
      <w:lvlJc w:val="left"/>
      <w:pPr>
        <w:tabs>
          <w:tab w:val="num" w:pos="2880"/>
        </w:tabs>
        <w:ind w:left="2880" w:hanging="360"/>
      </w:pPr>
      <w:rPr>
        <w:rFonts w:ascii="Symbol" w:hAnsi="Symbol" w:hint="default"/>
      </w:rPr>
    </w:lvl>
    <w:lvl w:ilvl="4" w:tplc="68285AE4">
      <w:start w:val="1"/>
      <w:numFmt w:val="bullet"/>
      <w:lvlText w:val="o"/>
      <w:lvlJc w:val="left"/>
      <w:pPr>
        <w:tabs>
          <w:tab w:val="num" w:pos="3600"/>
        </w:tabs>
        <w:ind w:left="3600" w:hanging="360"/>
      </w:pPr>
      <w:rPr>
        <w:rFonts w:ascii="Courier New" w:hAnsi="Courier New" w:hint="default"/>
      </w:rPr>
    </w:lvl>
    <w:lvl w:ilvl="5" w:tplc="338AC136">
      <w:start w:val="1"/>
      <w:numFmt w:val="bullet"/>
      <w:lvlText w:val=""/>
      <w:lvlJc w:val="left"/>
      <w:pPr>
        <w:tabs>
          <w:tab w:val="num" w:pos="4320"/>
        </w:tabs>
        <w:ind w:left="4320" w:hanging="360"/>
      </w:pPr>
      <w:rPr>
        <w:rFonts w:ascii="Wingdings" w:hAnsi="Wingdings" w:hint="default"/>
      </w:rPr>
    </w:lvl>
    <w:lvl w:ilvl="6" w:tplc="ADC88664">
      <w:start w:val="1"/>
      <w:numFmt w:val="bullet"/>
      <w:lvlText w:val=""/>
      <w:lvlJc w:val="left"/>
      <w:pPr>
        <w:tabs>
          <w:tab w:val="num" w:pos="5040"/>
        </w:tabs>
        <w:ind w:left="5040" w:hanging="360"/>
      </w:pPr>
      <w:rPr>
        <w:rFonts w:ascii="Symbol" w:hAnsi="Symbol" w:hint="default"/>
      </w:rPr>
    </w:lvl>
    <w:lvl w:ilvl="7" w:tplc="328A599E">
      <w:start w:val="1"/>
      <w:numFmt w:val="bullet"/>
      <w:lvlText w:val="o"/>
      <w:lvlJc w:val="left"/>
      <w:pPr>
        <w:tabs>
          <w:tab w:val="num" w:pos="5760"/>
        </w:tabs>
        <w:ind w:left="5760" w:hanging="360"/>
      </w:pPr>
      <w:rPr>
        <w:rFonts w:ascii="Courier New" w:hAnsi="Courier New" w:hint="default"/>
      </w:rPr>
    </w:lvl>
    <w:lvl w:ilvl="8" w:tplc="6EAE839A">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DF44BCF"/>
    <w:multiLevelType w:val="hybridMultilevel"/>
    <w:tmpl w:val="D2441340"/>
    <w:styleLink w:val="BulletedListFirstLevel"/>
    <w:lvl w:ilvl="0" w:tplc="FF40CE40">
      <w:start w:val="1"/>
      <w:numFmt w:val="bullet"/>
      <w:lvlText w:val=""/>
      <w:lvlJc w:val="left"/>
      <w:pPr>
        <w:tabs>
          <w:tab w:val="num" w:pos="356"/>
        </w:tabs>
        <w:ind w:left="356" w:hanging="356"/>
      </w:pPr>
      <w:rPr>
        <w:rFonts w:ascii="Webdings" w:hAnsi="Webdings"/>
        <w:color w:val="FF9900"/>
        <w:spacing w:val="20"/>
        <w:sz w:val="22"/>
      </w:rPr>
    </w:lvl>
    <w:lvl w:ilvl="1" w:tplc="F61E90B8">
      <w:start w:val="1"/>
      <w:numFmt w:val="bullet"/>
      <w:lvlText w:val=""/>
      <w:lvlJc w:val="left"/>
      <w:pPr>
        <w:tabs>
          <w:tab w:val="num" w:pos="1440"/>
        </w:tabs>
        <w:ind w:left="1440" w:hanging="360"/>
      </w:pPr>
      <w:rPr>
        <w:rFonts w:ascii="Symbol" w:hAnsi="Symbol" w:hint="default"/>
        <w:color w:val="F4AD2C"/>
        <w:sz w:val="22"/>
      </w:rPr>
    </w:lvl>
    <w:lvl w:ilvl="2" w:tplc="6C964410">
      <w:start w:val="1"/>
      <w:numFmt w:val="bullet"/>
      <w:lvlText w:val=""/>
      <w:lvlJc w:val="left"/>
      <w:pPr>
        <w:tabs>
          <w:tab w:val="num" w:pos="2160"/>
        </w:tabs>
        <w:ind w:left="2160" w:hanging="360"/>
      </w:pPr>
      <w:rPr>
        <w:rFonts w:ascii="Wingdings" w:hAnsi="Wingdings" w:hint="default"/>
      </w:rPr>
    </w:lvl>
    <w:lvl w:ilvl="3" w:tplc="A7502D0A">
      <w:start w:val="1"/>
      <w:numFmt w:val="bullet"/>
      <w:lvlText w:val=""/>
      <w:lvlJc w:val="left"/>
      <w:pPr>
        <w:tabs>
          <w:tab w:val="num" w:pos="2880"/>
        </w:tabs>
        <w:ind w:left="2880" w:hanging="360"/>
      </w:pPr>
      <w:rPr>
        <w:rFonts w:ascii="Symbol" w:hAnsi="Symbol" w:hint="default"/>
      </w:rPr>
    </w:lvl>
    <w:lvl w:ilvl="4" w:tplc="52283DBA">
      <w:start w:val="1"/>
      <w:numFmt w:val="bullet"/>
      <w:lvlText w:val="o"/>
      <w:lvlJc w:val="left"/>
      <w:pPr>
        <w:tabs>
          <w:tab w:val="num" w:pos="3600"/>
        </w:tabs>
        <w:ind w:left="3600" w:hanging="360"/>
      </w:pPr>
      <w:rPr>
        <w:rFonts w:ascii="Courier New" w:hAnsi="Courier New" w:hint="default"/>
      </w:rPr>
    </w:lvl>
    <w:lvl w:ilvl="5" w:tplc="59D24F42">
      <w:start w:val="1"/>
      <w:numFmt w:val="bullet"/>
      <w:lvlText w:val=""/>
      <w:lvlJc w:val="left"/>
      <w:pPr>
        <w:tabs>
          <w:tab w:val="num" w:pos="4320"/>
        </w:tabs>
        <w:ind w:left="4320" w:hanging="360"/>
      </w:pPr>
      <w:rPr>
        <w:rFonts w:ascii="Wingdings" w:hAnsi="Wingdings" w:hint="default"/>
      </w:rPr>
    </w:lvl>
    <w:lvl w:ilvl="6" w:tplc="E5CECF54">
      <w:start w:val="1"/>
      <w:numFmt w:val="bullet"/>
      <w:lvlText w:val=""/>
      <w:lvlJc w:val="left"/>
      <w:pPr>
        <w:tabs>
          <w:tab w:val="num" w:pos="5040"/>
        </w:tabs>
        <w:ind w:left="5040" w:hanging="360"/>
      </w:pPr>
      <w:rPr>
        <w:rFonts w:ascii="Symbol" w:hAnsi="Symbol" w:hint="default"/>
      </w:rPr>
    </w:lvl>
    <w:lvl w:ilvl="7" w:tplc="85A210B2">
      <w:start w:val="1"/>
      <w:numFmt w:val="bullet"/>
      <w:lvlText w:val="o"/>
      <w:lvlJc w:val="left"/>
      <w:pPr>
        <w:tabs>
          <w:tab w:val="num" w:pos="5760"/>
        </w:tabs>
        <w:ind w:left="5760" w:hanging="360"/>
      </w:pPr>
      <w:rPr>
        <w:rFonts w:ascii="Courier New" w:hAnsi="Courier New" w:hint="default"/>
      </w:rPr>
    </w:lvl>
    <w:lvl w:ilvl="8" w:tplc="F6DE279A">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4" w15:restartNumberingAfterBreak="0">
    <w:nsid w:val="416336A8"/>
    <w:multiLevelType w:val="hybridMultilevel"/>
    <w:tmpl w:val="EE8E671A"/>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B639D1"/>
    <w:multiLevelType w:val="hybridMultilevel"/>
    <w:tmpl w:val="89D659C4"/>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E432BC8"/>
    <w:multiLevelType w:val="hybridMultilevel"/>
    <w:tmpl w:val="3214AC10"/>
    <w:styleLink w:val="StyleNumberedBold1Servicestitles"/>
    <w:lvl w:ilvl="0" w:tplc="6BA4E136">
      <w:start w:val="1"/>
      <w:numFmt w:val="decimal"/>
      <w:lvlText w:val="%1."/>
      <w:lvlJc w:val="left"/>
      <w:pPr>
        <w:tabs>
          <w:tab w:val="num" w:pos="288"/>
        </w:tabs>
        <w:ind w:left="-72"/>
      </w:pPr>
      <w:rPr>
        <w:rFonts w:ascii="Tahoma" w:hAnsi="Tahoma" w:cs="Times New Roman"/>
        <w:b/>
        <w:bCs/>
        <w:color w:val="414141"/>
      </w:rPr>
    </w:lvl>
    <w:lvl w:ilvl="1" w:tplc="84EA6FCC">
      <w:start w:val="1"/>
      <w:numFmt w:val="lowerLetter"/>
      <w:lvlText w:val="%2."/>
      <w:lvlJc w:val="left"/>
      <w:pPr>
        <w:tabs>
          <w:tab w:val="num" w:pos="1440"/>
        </w:tabs>
        <w:ind w:left="1440" w:hanging="360"/>
      </w:pPr>
      <w:rPr>
        <w:rFonts w:cs="Times New Roman"/>
      </w:rPr>
    </w:lvl>
    <w:lvl w:ilvl="2" w:tplc="8578C4AC">
      <w:start w:val="1"/>
      <w:numFmt w:val="lowerRoman"/>
      <w:lvlText w:val="%3."/>
      <w:lvlJc w:val="right"/>
      <w:pPr>
        <w:tabs>
          <w:tab w:val="num" w:pos="2160"/>
        </w:tabs>
        <w:ind w:left="2160" w:hanging="180"/>
      </w:pPr>
      <w:rPr>
        <w:rFonts w:cs="Times New Roman"/>
      </w:rPr>
    </w:lvl>
    <w:lvl w:ilvl="3" w:tplc="8FD09CCA">
      <w:start w:val="1"/>
      <w:numFmt w:val="decimal"/>
      <w:lvlText w:val="%4."/>
      <w:lvlJc w:val="left"/>
      <w:pPr>
        <w:tabs>
          <w:tab w:val="num" w:pos="2880"/>
        </w:tabs>
        <w:ind w:left="2880" w:hanging="360"/>
      </w:pPr>
      <w:rPr>
        <w:rFonts w:cs="Times New Roman"/>
      </w:rPr>
    </w:lvl>
    <w:lvl w:ilvl="4" w:tplc="7102CEBC">
      <w:start w:val="1"/>
      <w:numFmt w:val="lowerLetter"/>
      <w:lvlText w:val="%5."/>
      <w:lvlJc w:val="left"/>
      <w:pPr>
        <w:tabs>
          <w:tab w:val="num" w:pos="3600"/>
        </w:tabs>
        <w:ind w:left="3600" w:hanging="360"/>
      </w:pPr>
      <w:rPr>
        <w:rFonts w:cs="Times New Roman"/>
      </w:rPr>
    </w:lvl>
    <w:lvl w:ilvl="5" w:tplc="BD2CBD06">
      <w:start w:val="1"/>
      <w:numFmt w:val="lowerRoman"/>
      <w:lvlText w:val="%6."/>
      <w:lvlJc w:val="right"/>
      <w:pPr>
        <w:tabs>
          <w:tab w:val="num" w:pos="4320"/>
        </w:tabs>
        <w:ind w:left="4320" w:hanging="180"/>
      </w:pPr>
      <w:rPr>
        <w:rFonts w:cs="Times New Roman"/>
      </w:rPr>
    </w:lvl>
    <w:lvl w:ilvl="6" w:tplc="2EB2DC60">
      <w:start w:val="1"/>
      <w:numFmt w:val="decimal"/>
      <w:lvlText w:val="%7."/>
      <w:lvlJc w:val="left"/>
      <w:pPr>
        <w:tabs>
          <w:tab w:val="num" w:pos="5040"/>
        </w:tabs>
        <w:ind w:left="5040" w:hanging="360"/>
      </w:pPr>
      <w:rPr>
        <w:rFonts w:cs="Times New Roman"/>
      </w:rPr>
    </w:lvl>
    <w:lvl w:ilvl="7" w:tplc="00A641EC">
      <w:start w:val="1"/>
      <w:numFmt w:val="lowerLetter"/>
      <w:lvlText w:val="%8."/>
      <w:lvlJc w:val="left"/>
      <w:pPr>
        <w:tabs>
          <w:tab w:val="num" w:pos="5760"/>
        </w:tabs>
        <w:ind w:left="5760" w:hanging="360"/>
      </w:pPr>
      <w:rPr>
        <w:rFonts w:cs="Times New Roman"/>
      </w:rPr>
    </w:lvl>
    <w:lvl w:ilvl="8" w:tplc="9102621C">
      <w:start w:val="1"/>
      <w:numFmt w:val="lowerRoman"/>
      <w:lvlText w:val="%9."/>
      <w:lvlJc w:val="right"/>
      <w:pPr>
        <w:tabs>
          <w:tab w:val="num" w:pos="6480"/>
        </w:tabs>
        <w:ind w:left="6480" w:hanging="180"/>
      </w:pPr>
      <w:rPr>
        <w:rFonts w:cs="Times New Roman"/>
      </w:rPr>
    </w:lvl>
  </w:abstractNum>
  <w:abstractNum w:abstractNumId="18" w15:restartNumberingAfterBreak="0">
    <w:nsid w:val="62E47F76"/>
    <w:multiLevelType w:val="multilevel"/>
    <w:tmpl w:val="614E78EC"/>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b w:val="0"/>
        <w:bCs w:val="0"/>
        <w:i w:val="0"/>
        <w:iCs w:val="0"/>
        <w:caps w:val="0"/>
        <w:smallCaps w:val="0"/>
        <w:strike w:val="0"/>
        <w:dstrike w:val="0"/>
        <w:vanish w:val="0"/>
        <w:color w:val="238DC1"/>
        <w:spacing w:val="0"/>
        <w:kern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720" w:hanging="720"/>
      </w:pPr>
      <w:rPr>
        <w:rFonts w:ascii="Verdana" w:hAnsi="Verdana" w:cs="Times New Roman" w:hint="default"/>
        <w:b w:val="0"/>
        <w:bCs w:val="0"/>
        <w:i/>
        <w:iCs/>
        <w:color w:val="238DC1"/>
        <w:sz w:val="24"/>
        <w:szCs w:val="24"/>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9"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hint="default"/>
      </w:rPr>
    </w:lvl>
    <w:lvl w:ilvl="8" w:tplc="140C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1"/>
  </w:num>
  <w:num w:numId="5">
    <w:abstractNumId w:val="2"/>
  </w:num>
  <w:num w:numId="6">
    <w:abstractNumId w:val="0"/>
  </w:num>
  <w:num w:numId="7">
    <w:abstractNumId w:val="5"/>
  </w:num>
  <w:num w:numId="8">
    <w:abstractNumId w:val="4"/>
  </w:num>
  <w:num w:numId="9">
    <w:abstractNumId w:val="3"/>
  </w:num>
  <w:num w:numId="10">
    <w:abstractNumId w:val="1"/>
  </w:num>
  <w:num w:numId="11">
    <w:abstractNumId w:val="2"/>
  </w:num>
  <w:num w:numId="12">
    <w:abstractNumId w:val="0"/>
  </w:num>
  <w:num w:numId="13">
    <w:abstractNumId w:val="5"/>
  </w:num>
  <w:num w:numId="14">
    <w:abstractNumId w:val="4"/>
  </w:num>
  <w:num w:numId="15">
    <w:abstractNumId w:val="3"/>
  </w:num>
  <w:num w:numId="16">
    <w:abstractNumId w:val="1"/>
  </w:num>
  <w:num w:numId="17">
    <w:abstractNumId w:val="2"/>
  </w:num>
  <w:num w:numId="18">
    <w:abstractNumId w:val="0"/>
  </w:num>
  <w:num w:numId="19">
    <w:abstractNumId w:val="5"/>
  </w:num>
  <w:num w:numId="20">
    <w:abstractNumId w:val="4"/>
  </w:num>
  <w:num w:numId="21">
    <w:abstractNumId w:val="3"/>
  </w:num>
  <w:num w:numId="22">
    <w:abstractNumId w:val="1"/>
  </w:num>
  <w:num w:numId="23">
    <w:abstractNumId w:val="2"/>
  </w:num>
  <w:num w:numId="24">
    <w:abstractNumId w:val="6"/>
  </w:num>
  <w:num w:numId="25">
    <w:abstractNumId w:val="11"/>
  </w:num>
  <w:num w:numId="26">
    <w:abstractNumId w:val="10"/>
  </w:num>
  <w:num w:numId="27">
    <w:abstractNumId w:val="16"/>
  </w:num>
  <w:num w:numId="28">
    <w:abstractNumId w:val="12"/>
  </w:num>
  <w:num w:numId="29">
    <w:abstractNumId w:val="17"/>
  </w:num>
  <w:num w:numId="30">
    <w:abstractNumId w:val="7"/>
  </w:num>
  <w:num w:numId="31">
    <w:abstractNumId w:val="14"/>
  </w:num>
  <w:num w:numId="32">
    <w:abstractNumId w:val="15"/>
  </w:num>
  <w:num w:numId="33">
    <w:abstractNumId w:val="18"/>
  </w:num>
  <w:num w:numId="34">
    <w:abstractNumId w:val="19"/>
  </w:num>
  <w:num w:numId="35">
    <w:abstractNumId w:val="13"/>
  </w:num>
  <w:num w:numId="36">
    <w:abstractNumId w:val="9"/>
  </w:num>
  <w:num w:numId="37">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W_DocType" w:val="NORMAL"/>
  </w:docVars>
  <w:rsids>
    <w:rsidRoot w:val="00CD349E"/>
    <w:rsid w:val="000558B9"/>
    <w:rsid w:val="00060A08"/>
    <w:rsid w:val="000649BF"/>
    <w:rsid w:val="000778BE"/>
    <w:rsid w:val="000A1E35"/>
    <w:rsid w:val="000A4678"/>
    <w:rsid w:val="000A69EA"/>
    <w:rsid w:val="000C6EF8"/>
    <w:rsid w:val="000D2867"/>
    <w:rsid w:val="000D337F"/>
    <w:rsid w:val="000E06C4"/>
    <w:rsid w:val="000E28D0"/>
    <w:rsid w:val="00104023"/>
    <w:rsid w:val="0011045C"/>
    <w:rsid w:val="00116C33"/>
    <w:rsid w:val="00120705"/>
    <w:rsid w:val="001216CD"/>
    <w:rsid w:val="00124B5A"/>
    <w:rsid w:val="00155CC5"/>
    <w:rsid w:val="00174A03"/>
    <w:rsid w:val="001A07A9"/>
    <w:rsid w:val="001B72DB"/>
    <w:rsid w:val="001E29DA"/>
    <w:rsid w:val="001F1E6D"/>
    <w:rsid w:val="001F51E6"/>
    <w:rsid w:val="00206CCD"/>
    <w:rsid w:val="002216FC"/>
    <w:rsid w:val="00226525"/>
    <w:rsid w:val="00237ECC"/>
    <w:rsid w:val="002630D5"/>
    <w:rsid w:val="00277D67"/>
    <w:rsid w:val="002800C1"/>
    <w:rsid w:val="00281050"/>
    <w:rsid w:val="002A0621"/>
    <w:rsid w:val="002A309D"/>
    <w:rsid w:val="002A4B91"/>
    <w:rsid w:val="002C2361"/>
    <w:rsid w:val="002D14C0"/>
    <w:rsid w:val="00316F0D"/>
    <w:rsid w:val="00326BE3"/>
    <w:rsid w:val="00335257"/>
    <w:rsid w:val="003608B8"/>
    <w:rsid w:val="00374965"/>
    <w:rsid w:val="003A3DAB"/>
    <w:rsid w:val="003B1F45"/>
    <w:rsid w:val="003C2742"/>
    <w:rsid w:val="003C6799"/>
    <w:rsid w:val="003C712D"/>
    <w:rsid w:val="003E7E0F"/>
    <w:rsid w:val="00411335"/>
    <w:rsid w:val="00440B1C"/>
    <w:rsid w:val="00441C9C"/>
    <w:rsid w:val="0045315F"/>
    <w:rsid w:val="00481DF7"/>
    <w:rsid w:val="004822D3"/>
    <w:rsid w:val="004856E0"/>
    <w:rsid w:val="0049292E"/>
    <w:rsid w:val="004A660D"/>
    <w:rsid w:val="004C0E78"/>
    <w:rsid w:val="004C3644"/>
    <w:rsid w:val="004C761C"/>
    <w:rsid w:val="004F4359"/>
    <w:rsid w:val="0055378B"/>
    <w:rsid w:val="00562EC7"/>
    <w:rsid w:val="00590582"/>
    <w:rsid w:val="005918AD"/>
    <w:rsid w:val="005A431D"/>
    <w:rsid w:val="005B7961"/>
    <w:rsid w:val="005B7D05"/>
    <w:rsid w:val="005F554C"/>
    <w:rsid w:val="006050E8"/>
    <w:rsid w:val="00605BE4"/>
    <w:rsid w:val="006102A7"/>
    <w:rsid w:val="0062200D"/>
    <w:rsid w:val="0062328E"/>
    <w:rsid w:val="00630483"/>
    <w:rsid w:val="006305CF"/>
    <w:rsid w:val="00645C14"/>
    <w:rsid w:val="00646166"/>
    <w:rsid w:val="00655C05"/>
    <w:rsid w:val="00657ACB"/>
    <w:rsid w:val="00672634"/>
    <w:rsid w:val="006A409E"/>
    <w:rsid w:val="006B155D"/>
    <w:rsid w:val="006B679F"/>
    <w:rsid w:val="006C53F0"/>
    <w:rsid w:val="006D7FF9"/>
    <w:rsid w:val="006E3B19"/>
    <w:rsid w:val="006E5FAB"/>
    <w:rsid w:val="006E6AAD"/>
    <w:rsid w:val="0070043D"/>
    <w:rsid w:val="0070278B"/>
    <w:rsid w:val="007034DE"/>
    <w:rsid w:val="007166B1"/>
    <w:rsid w:val="00716EAB"/>
    <w:rsid w:val="0075386C"/>
    <w:rsid w:val="0076124B"/>
    <w:rsid w:val="00761331"/>
    <w:rsid w:val="007652AA"/>
    <w:rsid w:val="00784507"/>
    <w:rsid w:val="007935BF"/>
    <w:rsid w:val="007A4310"/>
    <w:rsid w:val="007A450A"/>
    <w:rsid w:val="007A67C1"/>
    <w:rsid w:val="007A6946"/>
    <w:rsid w:val="007F2B37"/>
    <w:rsid w:val="007F554C"/>
    <w:rsid w:val="00821980"/>
    <w:rsid w:val="0082644C"/>
    <w:rsid w:val="00843436"/>
    <w:rsid w:val="00844549"/>
    <w:rsid w:val="00853AA2"/>
    <w:rsid w:val="00877D65"/>
    <w:rsid w:val="00882BEA"/>
    <w:rsid w:val="008C27D0"/>
    <w:rsid w:val="008D5592"/>
    <w:rsid w:val="008E2BD8"/>
    <w:rsid w:val="008E75C0"/>
    <w:rsid w:val="00903878"/>
    <w:rsid w:val="00930997"/>
    <w:rsid w:val="0095485F"/>
    <w:rsid w:val="00960D3A"/>
    <w:rsid w:val="00967535"/>
    <w:rsid w:val="009825A6"/>
    <w:rsid w:val="009A260C"/>
    <w:rsid w:val="009A2766"/>
    <w:rsid w:val="009C17A3"/>
    <w:rsid w:val="009C1F95"/>
    <w:rsid w:val="009E2B2C"/>
    <w:rsid w:val="009E5DC7"/>
    <w:rsid w:val="009F0254"/>
    <w:rsid w:val="00A113F8"/>
    <w:rsid w:val="00A31249"/>
    <w:rsid w:val="00A54283"/>
    <w:rsid w:val="00A7644C"/>
    <w:rsid w:val="00A81F0E"/>
    <w:rsid w:val="00A85832"/>
    <w:rsid w:val="00A91896"/>
    <w:rsid w:val="00AC1CAF"/>
    <w:rsid w:val="00AC7035"/>
    <w:rsid w:val="00AD2869"/>
    <w:rsid w:val="00AF22C8"/>
    <w:rsid w:val="00AF3D6F"/>
    <w:rsid w:val="00B01E17"/>
    <w:rsid w:val="00B02642"/>
    <w:rsid w:val="00B03A7F"/>
    <w:rsid w:val="00B10395"/>
    <w:rsid w:val="00B43A6D"/>
    <w:rsid w:val="00B534DA"/>
    <w:rsid w:val="00B53DF7"/>
    <w:rsid w:val="00B74706"/>
    <w:rsid w:val="00B76F10"/>
    <w:rsid w:val="00B86E84"/>
    <w:rsid w:val="00BA2353"/>
    <w:rsid w:val="00BA45D4"/>
    <w:rsid w:val="00BA52FA"/>
    <w:rsid w:val="00BA76D0"/>
    <w:rsid w:val="00BD1079"/>
    <w:rsid w:val="00BF19DF"/>
    <w:rsid w:val="00C50C29"/>
    <w:rsid w:val="00C76E60"/>
    <w:rsid w:val="00C84FFB"/>
    <w:rsid w:val="00C97950"/>
    <w:rsid w:val="00CA45D8"/>
    <w:rsid w:val="00CA5871"/>
    <w:rsid w:val="00CC048E"/>
    <w:rsid w:val="00CD349E"/>
    <w:rsid w:val="00D06A11"/>
    <w:rsid w:val="00D264C0"/>
    <w:rsid w:val="00D36D4B"/>
    <w:rsid w:val="00D422B9"/>
    <w:rsid w:val="00D6197E"/>
    <w:rsid w:val="00D63BD1"/>
    <w:rsid w:val="00D911CD"/>
    <w:rsid w:val="00D9249B"/>
    <w:rsid w:val="00D943DD"/>
    <w:rsid w:val="00DB273B"/>
    <w:rsid w:val="00DD3140"/>
    <w:rsid w:val="00DD6A4E"/>
    <w:rsid w:val="00DF53B9"/>
    <w:rsid w:val="00E01063"/>
    <w:rsid w:val="00E119CC"/>
    <w:rsid w:val="00E11D0E"/>
    <w:rsid w:val="00E12F5A"/>
    <w:rsid w:val="00E15F61"/>
    <w:rsid w:val="00E2542B"/>
    <w:rsid w:val="00E278A1"/>
    <w:rsid w:val="00E27D89"/>
    <w:rsid w:val="00E3411E"/>
    <w:rsid w:val="00E44318"/>
    <w:rsid w:val="00E5539F"/>
    <w:rsid w:val="00E55726"/>
    <w:rsid w:val="00E57D5B"/>
    <w:rsid w:val="00E619B1"/>
    <w:rsid w:val="00E62880"/>
    <w:rsid w:val="00E64124"/>
    <w:rsid w:val="00E71094"/>
    <w:rsid w:val="00E84E44"/>
    <w:rsid w:val="00EB11A7"/>
    <w:rsid w:val="00ED6B26"/>
    <w:rsid w:val="00EE152F"/>
    <w:rsid w:val="00EE22BB"/>
    <w:rsid w:val="00F12741"/>
    <w:rsid w:val="00F256F3"/>
    <w:rsid w:val="00F35D9F"/>
    <w:rsid w:val="00F36A70"/>
    <w:rsid w:val="00F36B2D"/>
    <w:rsid w:val="00F44215"/>
    <w:rsid w:val="00F4657E"/>
    <w:rsid w:val="00F67287"/>
    <w:rsid w:val="00F75CAD"/>
    <w:rsid w:val="00F80854"/>
    <w:rsid w:val="00F8366F"/>
    <w:rsid w:val="00FA3388"/>
    <w:rsid w:val="00FB7311"/>
    <w:rsid w:val="00FD249E"/>
    <w:rsid w:val="00FE137B"/>
    <w:rsid w:val="00FE2F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4:docId w14:val="34669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152F"/>
    <w:pPr>
      <w:jc w:val="both"/>
    </w:pPr>
    <w:rPr>
      <w:rFonts w:ascii="Verdana" w:hAnsi="Verdana"/>
      <w:color w:val="373737"/>
      <w:szCs w:val="24"/>
      <w:lang w:eastAsia="en-GB"/>
    </w:rPr>
  </w:style>
  <w:style w:type="paragraph" w:styleId="Heading1">
    <w:name w:val="heading 1"/>
    <w:basedOn w:val="Normal"/>
    <w:next w:val="Normal"/>
    <w:link w:val="Heading1Char"/>
    <w:autoRedefine/>
    <w:uiPriority w:val="99"/>
    <w:qFormat/>
    <w:rsid w:val="009A260C"/>
    <w:pPr>
      <w:keepNext/>
      <w:numPr>
        <w:numId w:val="33"/>
      </w:numPr>
      <w:spacing w:before="240" w:after="60"/>
      <w:outlineLvl w:val="0"/>
    </w:pPr>
    <w:rPr>
      <w:b/>
      <w:noProof/>
      <w:color w:val="238DC1"/>
      <w:kern w:val="32"/>
      <w:sz w:val="32"/>
      <w:szCs w:val="20"/>
      <w:lang w:val="en-GB" w:eastAsia="ro-RO"/>
    </w:rPr>
  </w:style>
  <w:style w:type="paragraph" w:styleId="Heading2">
    <w:name w:val="heading 2"/>
    <w:basedOn w:val="Normal"/>
    <w:next w:val="BodyText"/>
    <w:link w:val="Heading2Char"/>
    <w:autoRedefine/>
    <w:uiPriority w:val="99"/>
    <w:qFormat/>
    <w:rsid w:val="007F2B37"/>
    <w:pPr>
      <w:keepNext/>
      <w:numPr>
        <w:ilvl w:val="1"/>
        <w:numId w:val="33"/>
      </w:numPr>
      <w:spacing w:before="240" w:after="60"/>
      <w:outlineLvl w:val="1"/>
    </w:pPr>
    <w:rPr>
      <w:color w:val="238DC1"/>
      <w:sz w:val="28"/>
      <w:szCs w:val="20"/>
      <w:lang w:val="en-GB" w:eastAsia="zh-CN"/>
    </w:rPr>
  </w:style>
  <w:style w:type="paragraph" w:styleId="Heading3">
    <w:name w:val="heading 3"/>
    <w:basedOn w:val="Normal"/>
    <w:next w:val="BodyText"/>
    <w:link w:val="Heading3Char"/>
    <w:autoRedefine/>
    <w:uiPriority w:val="99"/>
    <w:qFormat/>
    <w:rsid w:val="005B7961"/>
    <w:pPr>
      <w:keepNext/>
      <w:numPr>
        <w:ilvl w:val="2"/>
        <w:numId w:val="33"/>
      </w:numPr>
      <w:spacing w:before="240" w:after="60"/>
      <w:outlineLvl w:val="2"/>
    </w:pPr>
    <w:rPr>
      <w:bCs/>
      <w:i/>
      <w:color w:val="238DC1"/>
      <w:sz w:val="24"/>
      <w:szCs w:val="26"/>
    </w:rPr>
  </w:style>
  <w:style w:type="paragraph" w:styleId="Heading4">
    <w:name w:val="heading 4"/>
    <w:basedOn w:val="Normal"/>
    <w:next w:val="Normal"/>
    <w:link w:val="Heading4Char"/>
    <w:uiPriority w:val="99"/>
    <w:qFormat/>
    <w:locked/>
    <w:rsid w:val="00EE152F"/>
    <w:pPr>
      <w:keepNext/>
      <w:keepLines/>
      <w:numPr>
        <w:ilvl w:val="3"/>
        <w:numId w:val="33"/>
      </w:numPr>
      <w:spacing w:before="40"/>
      <w:outlineLvl w:val="3"/>
    </w:pPr>
    <w:rPr>
      <w:rFonts w:ascii="Cambria" w:eastAsia="SimSun" w:hAnsi="Cambria"/>
      <w:i/>
      <w:iCs/>
      <w:color w:val="365F91"/>
      <w:lang w:eastAsia="en-US"/>
    </w:rPr>
  </w:style>
  <w:style w:type="paragraph" w:styleId="Heading5">
    <w:name w:val="heading 5"/>
    <w:basedOn w:val="Normal"/>
    <w:next w:val="Normal"/>
    <w:link w:val="Heading5Char"/>
    <w:uiPriority w:val="99"/>
    <w:qFormat/>
    <w:rsid w:val="00EE152F"/>
    <w:pPr>
      <w:numPr>
        <w:ilvl w:val="4"/>
        <w:numId w:val="33"/>
      </w:numPr>
      <w:spacing w:before="240" w:after="60"/>
      <w:outlineLvl w:val="4"/>
    </w:pPr>
    <w:rPr>
      <w:rFonts w:ascii="Calibri" w:hAnsi="Calibri"/>
      <w:b/>
      <w:i/>
      <w:color w:val="333333"/>
      <w:sz w:val="26"/>
      <w:szCs w:val="20"/>
      <w:lang w:eastAsia="en-US"/>
    </w:rPr>
  </w:style>
  <w:style w:type="paragraph" w:styleId="Heading6">
    <w:name w:val="heading 6"/>
    <w:basedOn w:val="Normal"/>
    <w:next w:val="Normal"/>
    <w:link w:val="Heading6Char"/>
    <w:uiPriority w:val="99"/>
    <w:qFormat/>
    <w:locked/>
    <w:rsid w:val="00EE152F"/>
    <w:pPr>
      <w:keepNext/>
      <w:keepLines/>
      <w:numPr>
        <w:ilvl w:val="5"/>
        <w:numId w:val="33"/>
      </w:numPr>
      <w:spacing w:before="40"/>
      <w:outlineLvl w:val="5"/>
    </w:pPr>
    <w:rPr>
      <w:rFonts w:ascii="Cambria" w:eastAsia="SimSun" w:hAnsi="Cambria"/>
      <w:color w:val="243F60"/>
      <w:lang w:eastAsia="en-US"/>
    </w:rPr>
  </w:style>
  <w:style w:type="paragraph" w:styleId="Heading7">
    <w:name w:val="heading 7"/>
    <w:basedOn w:val="Normal"/>
    <w:next w:val="Normal"/>
    <w:link w:val="Heading7Char"/>
    <w:uiPriority w:val="99"/>
    <w:qFormat/>
    <w:locked/>
    <w:rsid w:val="00EE152F"/>
    <w:pPr>
      <w:keepNext/>
      <w:keepLines/>
      <w:numPr>
        <w:ilvl w:val="6"/>
        <w:numId w:val="33"/>
      </w:numPr>
      <w:spacing w:before="40"/>
      <w:outlineLvl w:val="6"/>
    </w:pPr>
    <w:rPr>
      <w:rFonts w:ascii="Cambria" w:eastAsia="SimSun" w:hAnsi="Cambria"/>
      <w:i/>
      <w:iCs/>
      <w:color w:val="243F60"/>
      <w:lang w:eastAsia="en-US"/>
    </w:rPr>
  </w:style>
  <w:style w:type="paragraph" w:styleId="Heading8">
    <w:name w:val="heading 8"/>
    <w:basedOn w:val="Normal"/>
    <w:next w:val="Normal"/>
    <w:link w:val="Heading8Char"/>
    <w:uiPriority w:val="99"/>
    <w:qFormat/>
    <w:locked/>
    <w:rsid w:val="00EE152F"/>
    <w:pPr>
      <w:keepNext/>
      <w:keepLines/>
      <w:numPr>
        <w:ilvl w:val="7"/>
        <w:numId w:val="33"/>
      </w:numPr>
      <w:spacing w:before="40"/>
      <w:outlineLvl w:val="7"/>
    </w:pPr>
    <w:rPr>
      <w:rFonts w:ascii="Cambria" w:eastAsia="SimSun" w:hAnsi="Cambria"/>
      <w:color w:val="272727"/>
      <w:sz w:val="21"/>
      <w:szCs w:val="21"/>
      <w:lang w:eastAsia="en-US"/>
    </w:rPr>
  </w:style>
  <w:style w:type="paragraph" w:styleId="Heading9">
    <w:name w:val="heading 9"/>
    <w:basedOn w:val="Normal"/>
    <w:next w:val="Normal"/>
    <w:link w:val="Heading9Char"/>
    <w:uiPriority w:val="99"/>
    <w:qFormat/>
    <w:locked/>
    <w:rsid w:val="00EE152F"/>
    <w:pPr>
      <w:keepNext/>
      <w:keepLines/>
      <w:numPr>
        <w:ilvl w:val="8"/>
        <w:numId w:val="33"/>
      </w:numPr>
      <w:spacing w:before="40"/>
      <w:outlineLvl w:val="8"/>
    </w:pPr>
    <w:rPr>
      <w:rFonts w:ascii="Cambria" w:eastAsia="SimSun" w:hAnsi="Cambria"/>
      <w:i/>
      <w:iCs/>
      <w:color w:val="272727"/>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9A260C"/>
    <w:rPr>
      <w:rFonts w:ascii="Verdana" w:hAnsi="Verdana"/>
      <w:b/>
      <w:noProof/>
      <w:color w:val="238DC1"/>
      <w:kern w:val="32"/>
      <w:sz w:val="32"/>
      <w:lang w:val="en-GB" w:eastAsia="ro-RO"/>
    </w:rPr>
  </w:style>
  <w:style w:type="character" w:customStyle="1" w:styleId="Heading2Char">
    <w:name w:val="Heading 2 Char"/>
    <w:link w:val="Heading2"/>
    <w:uiPriority w:val="99"/>
    <w:locked/>
    <w:rsid w:val="007F2B37"/>
    <w:rPr>
      <w:rFonts w:ascii="Verdana" w:hAnsi="Verdana"/>
      <w:color w:val="238DC1"/>
      <w:sz w:val="28"/>
      <w:lang w:val="en-GB" w:eastAsia="zh-CN"/>
    </w:rPr>
  </w:style>
  <w:style w:type="character" w:customStyle="1" w:styleId="Heading3Char">
    <w:name w:val="Heading 3 Char"/>
    <w:link w:val="Heading3"/>
    <w:uiPriority w:val="99"/>
    <w:locked/>
    <w:rsid w:val="005B7961"/>
    <w:rPr>
      <w:rFonts w:ascii="Verdana" w:hAnsi="Verdana"/>
      <w:bCs/>
      <w:i/>
      <w:color w:val="238DC1"/>
      <w:sz w:val="24"/>
      <w:szCs w:val="26"/>
      <w:lang w:eastAsia="en-GB"/>
    </w:rPr>
  </w:style>
  <w:style w:type="character" w:customStyle="1" w:styleId="Heading4Char">
    <w:name w:val="Heading 4 Char"/>
    <w:link w:val="Heading4"/>
    <w:uiPriority w:val="99"/>
    <w:locked/>
    <w:rsid w:val="00EE152F"/>
    <w:rPr>
      <w:rFonts w:ascii="Cambria" w:eastAsia="SimSun" w:hAnsi="Cambria"/>
      <w:i/>
      <w:iCs/>
      <w:color w:val="365F91"/>
      <w:sz w:val="20"/>
      <w:szCs w:val="24"/>
    </w:rPr>
  </w:style>
  <w:style w:type="character" w:customStyle="1" w:styleId="Heading5Char">
    <w:name w:val="Heading 5 Char"/>
    <w:link w:val="Heading5"/>
    <w:uiPriority w:val="99"/>
    <w:locked/>
    <w:rsid w:val="00EE152F"/>
    <w:rPr>
      <w:rFonts w:ascii="Calibri" w:hAnsi="Calibri"/>
      <w:b/>
      <w:i/>
      <w:color w:val="333333"/>
      <w:sz w:val="26"/>
      <w:szCs w:val="20"/>
    </w:rPr>
  </w:style>
  <w:style w:type="character" w:customStyle="1" w:styleId="Heading6Char">
    <w:name w:val="Heading 6 Char"/>
    <w:link w:val="Heading6"/>
    <w:uiPriority w:val="99"/>
    <w:locked/>
    <w:rsid w:val="00EE152F"/>
    <w:rPr>
      <w:rFonts w:ascii="Cambria" w:eastAsia="SimSun" w:hAnsi="Cambria"/>
      <w:color w:val="243F60"/>
      <w:sz w:val="20"/>
      <w:szCs w:val="24"/>
    </w:rPr>
  </w:style>
  <w:style w:type="character" w:customStyle="1" w:styleId="Heading7Char">
    <w:name w:val="Heading 7 Char"/>
    <w:link w:val="Heading7"/>
    <w:uiPriority w:val="99"/>
    <w:locked/>
    <w:rsid w:val="00EE152F"/>
    <w:rPr>
      <w:rFonts w:ascii="Cambria" w:eastAsia="SimSun" w:hAnsi="Cambria"/>
      <w:i/>
      <w:iCs/>
      <w:color w:val="243F60"/>
      <w:sz w:val="20"/>
      <w:szCs w:val="24"/>
    </w:rPr>
  </w:style>
  <w:style w:type="character" w:customStyle="1" w:styleId="Heading8Char">
    <w:name w:val="Heading 8 Char"/>
    <w:link w:val="Heading8"/>
    <w:uiPriority w:val="99"/>
    <w:locked/>
    <w:rsid w:val="00EE152F"/>
    <w:rPr>
      <w:rFonts w:ascii="Cambria" w:eastAsia="SimSun" w:hAnsi="Cambria"/>
      <w:color w:val="272727"/>
      <w:sz w:val="21"/>
      <w:szCs w:val="21"/>
    </w:rPr>
  </w:style>
  <w:style w:type="character" w:customStyle="1" w:styleId="Heading9Char">
    <w:name w:val="Heading 9 Char"/>
    <w:link w:val="Heading9"/>
    <w:uiPriority w:val="99"/>
    <w:locked/>
    <w:rsid w:val="00EE152F"/>
    <w:rPr>
      <w:rFonts w:ascii="Cambria" w:eastAsia="SimSun" w:hAnsi="Cambria"/>
      <w:i/>
      <w:iCs/>
      <w:color w:val="272727"/>
      <w:sz w:val="21"/>
      <w:szCs w:val="21"/>
    </w:rPr>
  </w:style>
  <w:style w:type="paragraph" w:customStyle="1" w:styleId="Style1">
    <w:name w:val="Style1"/>
    <w:basedOn w:val="Normal"/>
    <w:uiPriority w:val="99"/>
    <w:rsid w:val="00EE152F"/>
  </w:style>
  <w:style w:type="paragraph" w:styleId="BodyText">
    <w:name w:val="Body Text"/>
    <w:basedOn w:val="Normal"/>
    <w:link w:val="BodyTextChar"/>
    <w:uiPriority w:val="99"/>
    <w:rsid w:val="00EE152F"/>
    <w:pPr>
      <w:spacing w:after="120"/>
    </w:pPr>
    <w:rPr>
      <w:color w:val="333333"/>
      <w:sz w:val="24"/>
      <w:szCs w:val="20"/>
      <w:lang w:val="en-GB"/>
    </w:rPr>
  </w:style>
  <w:style w:type="character" w:customStyle="1" w:styleId="BodyTextChar">
    <w:name w:val="Body Text Char"/>
    <w:link w:val="BodyText"/>
    <w:uiPriority w:val="99"/>
    <w:locked/>
    <w:rsid w:val="00EE152F"/>
    <w:rPr>
      <w:rFonts w:ascii="Verdana" w:hAnsi="Verdana" w:cs="Times New Roman"/>
      <w:color w:val="333333"/>
      <w:sz w:val="24"/>
      <w:lang w:val="en-GB" w:eastAsia="en-GB"/>
    </w:rPr>
  </w:style>
  <w:style w:type="character" w:styleId="Hyperlink">
    <w:name w:val="Hyperlink"/>
    <w:uiPriority w:val="99"/>
    <w:rsid w:val="00EE152F"/>
    <w:rPr>
      <w:rFonts w:ascii="Verdana" w:hAnsi="Verdana" w:cs="Times New Roman"/>
      <w:color w:val="1A3F7C"/>
      <w:sz w:val="20"/>
      <w:u w:val="none"/>
    </w:rPr>
  </w:style>
  <w:style w:type="paragraph" w:styleId="ListNumber">
    <w:name w:val="List Number"/>
    <w:aliases w:val="List Number Justified"/>
    <w:basedOn w:val="Normal"/>
    <w:uiPriority w:val="99"/>
    <w:rsid w:val="00EE152F"/>
    <w:pPr>
      <w:numPr>
        <w:numId w:val="5"/>
      </w:numPr>
      <w:tabs>
        <w:tab w:val="clear" w:pos="926"/>
        <w:tab w:val="num" w:pos="284"/>
      </w:tabs>
      <w:ind w:left="284" w:hanging="284"/>
    </w:pPr>
  </w:style>
  <w:style w:type="paragraph" w:styleId="ListBullet2">
    <w:name w:val="List Bullet 2"/>
    <w:basedOn w:val="Normal"/>
    <w:link w:val="ListBullet2Char"/>
    <w:uiPriority w:val="99"/>
    <w:rsid w:val="00EE152F"/>
    <w:pPr>
      <w:numPr>
        <w:numId w:val="27"/>
      </w:numPr>
      <w:spacing w:before="60" w:after="60"/>
    </w:pPr>
    <w:rPr>
      <w:color w:val="333333"/>
      <w:lang w:eastAsia="zh-CN"/>
    </w:rPr>
  </w:style>
  <w:style w:type="paragraph" w:styleId="ListNumber2">
    <w:name w:val="List Number 2"/>
    <w:basedOn w:val="Normal"/>
    <w:uiPriority w:val="99"/>
    <w:rsid w:val="00EE152F"/>
    <w:pPr>
      <w:numPr>
        <w:numId w:val="1"/>
      </w:numPr>
      <w:tabs>
        <w:tab w:val="clear" w:pos="360"/>
        <w:tab w:val="num" w:pos="567"/>
      </w:tabs>
      <w:spacing w:before="80" w:after="80"/>
      <w:ind w:left="567" w:hanging="284"/>
    </w:pPr>
  </w:style>
  <w:style w:type="paragraph" w:styleId="ListNumber4">
    <w:name w:val="List Number 4"/>
    <w:basedOn w:val="Normal"/>
    <w:uiPriority w:val="99"/>
    <w:rsid w:val="00EE152F"/>
    <w:pPr>
      <w:numPr>
        <w:numId w:val="3"/>
      </w:numPr>
      <w:tabs>
        <w:tab w:val="clear" w:pos="567"/>
        <w:tab w:val="num" w:pos="1209"/>
      </w:tabs>
      <w:ind w:left="1209" w:hanging="360"/>
    </w:pPr>
  </w:style>
  <w:style w:type="paragraph" w:styleId="ListNumber3">
    <w:name w:val="List Number 3"/>
    <w:basedOn w:val="Normal"/>
    <w:uiPriority w:val="99"/>
    <w:rsid w:val="00EE152F"/>
    <w:pPr>
      <w:numPr>
        <w:numId w:val="2"/>
      </w:numPr>
      <w:tabs>
        <w:tab w:val="clear" w:pos="643"/>
        <w:tab w:val="num" w:pos="926"/>
      </w:tabs>
      <w:ind w:left="926"/>
    </w:pPr>
  </w:style>
  <w:style w:type="character" w:customStyle="1" w:styleId="HeaderChar">
    <w:name w:val="Header Char"/>
    <w:uiPriority w:val="99"/>
    <w:locked/>
    <w:rsid w:val="00EE152F"/>
    <w:rPr>
      <w:rFonts w:ascii="Verdana" w:hAnsi="Verdana"/>
      <w:i/>
      <w:color w:val="000000"/>
      <w:sz w:val="24"/>
      <w:lang w:val="en-GB" w:eastAsia="en-GB"/>
    </w:rPr>
  </w:style>
  <w:style w:type="paragraph" w:styleId="NormalIndent">
    <w:name w:val="Normal Indent"/>
    <w:basedOn w:val="Normal"/>
    <w:uiPriority w:val="99"/>
    <w:rsid w:val="00EE152F"/>
    <w:pPr>
      <w:ind w:left="720"/>
    </w:pPr>
  </w:style>
  <w:style w:type="paragraph" w:customStyle="1" w:styleId="StyleListNumberListNumberJustifiedCustomColorRGB266312">
    <w:name w:val="Style List NumberList Number Justified + Custom Color(RGB(266312..."/>
    <w:basedOn w:val="ListNumber"/>
    <w:uiPriority w:val="99"/>
    <w:rsid w:val="00EE152F"/>
    <w:pPr>
      <w:ind w:left="0" w:firstLine="0"/>
    </w:pPr>
    <w:rPr>
      <w:szCs w:val="20"/>
    </w:rPr>
  </w:style>
  <w:style w:type="paragraph" w:styleId="Footer">
    <w:name w:val="footer"/>
    <w:basedOn w:val="FootnoteText"/>
    <w:link w:val="FooterChar"/>
    <w:uiPriority w:val="99"/>
    <w:rsid w:val="00EE152F"/>
    <w:pPr>
      <w:tabs>
        <w:tab w:val="center" w:pos="4153"/>
        <w:tab w:val="right" w:pos="8306"/>
      </w:tabs>
    </w:pPr>
    <w:rPr>
      <w:i/>
      <w:color w:val="808080"/>
      <w:sz w:val="16"/>
      <w:lang w:val="en-GB" w:eastAsia="en-GB"/>
    </w:rPr>
  </w:style>
  <w:style w:type="character" w:customStyle="1" w:styleId="FooterChar">
    <w:name w:val="Footer Char"/>
    <w:link w:val="Footer"/>
    <w:uiPriority w:val="99"/>
    <w:locked/>
    <w:rsid w:val="00EE152F"/>
    <w:rPr>
      <w:rFonts w:ascii="Verdana" w:hAnsi="Verdana" w:cs="Times New Roman"/>
      <w:i/>
      <w:color w:val="808080"/>
      <w:sz w:val="16"/>
      <w:lang w:val="en-GB" w:eastAsia="en-GB"/>
    </w:rPr>
  </w:style>
  <w:style w:type="paragraph" w:styleId="Header">
    <w:name w:val="header"/>
    <w:basedOn w:val="Normal"/>
    <w:link w:val="HeaderChar1"/>
    <w:uiPriority w:val="99"/>
    <w:rsid w:val="00EE152F"/>
    <w:pPr>
      <w:tabs>
        <w:tab w:val="center" w:pos="4153"/>
        <w:tab w:val="right" w:pos="8306"/>
      </w:tabs>
    </w:pPr>
    <w:rPr>
      <w:color w:val="333333"/>
      <w:sz w:val="24"/>
      <w:szCs w:val="20"/>
      <w:lang w:val="en-GB"/>
    </w:rPr>
  </w:style>
  <w:style w:type="character" w:customStyle="1" w:styleId="HeaderChar1">
    <w:name w:val="Header Char1"/>
    <w:link w:val="Header"/>
    <w:uiPriority w:val="99"/>
    <w:semiHidden/>
    <w:locked/>
    <w:rsid w:val="00EE152F"/>
    <w:rPr>
      <w:rFonts w:ascii="Verdana" w:hAnsi="Verdana" w:cs="Times New Roman"/>
      <w:color w:val="333333"/>
      <w:sz w:val="24"/>
      <w:lang w:val="en-GB" w:eastAsia="en-GB"/>
    </w:rPr>
  </w:style>
  <w:style w:type="paragraph" w:styleId="Date">
    <w:name w:val="Date"/>
    <w:basedOn w:val="Normal"/>
    <w:next w:val="Normal"/>
    <w:link w:val="DateChar"/>
    <w:uiPriority w:val="99"/>
    <w:rsid w:val="00EE152F"/>
    <w:rPr>
      <w:color w:val="333333"/>
      <w:sz w:val="24"/>
      <w:szCs w:val="20"/>
      <w:lang w:val="en-GB"/>
    </w:rPr>
  </w:style>
  <w:style w:type="character" w:customStyle="1" w:styleId="DateChar">
    <w:name w:val="Date Char"/>
    <w:link w:val="Date"/>
    <w:uiPriority w:val="99"/>
    <w:semiHidden/>
    <w:locked/>
    <w:rsid w:val="00EE152F"/>
    <w:rPr>
      <w:rFonts w:ascii="Verdana" w:hAnsi="Verdana" w:cs="Times New Roman"/>
      <w:color w:val="333333"/>
      <w:sz w:val="24"/>
      <w:lang w:val="en-GB" w:eastAsia="en-GB"/>
    </w:rPr>
  </w:style>
  <w:style w:type="paragraph" w:styleId="ListNumber5">
    <w:name w:val="List Number 5"/>
    <w:basedOn w:val="Normal"/>
    <w:uiPriority w:val="99"/>
    <w:rsid w:val="00EE152F"/>
    <w:pPr>
      <w:numPr>
        <w:numId w:val="4"/>
      </w:numPr>
      <w:tabs>
        <w:tab w:val="clear" w:pos="1209"/>
        <w:tab w:val="num" w:pos="1492"/>
      </w:tabs>
      <w:ind w:left="1492" w:hanging="358"/>
    </w:pPr>
  </w:style>
  <w:style w:type="table" w:styleId="Table3Deffects1">
    <w:name w:val="Table 3D effects 1"/>
    <w:basedOn w:val="TableNormal"/>
    <w:uiPriority w:val="99"/>
    <w:rsid w:val="00EE152F"/>
    <w:rPr>
      <w:rFonts w:ascii="Verdana" w:hAnsi="Verdana"/>
      <w:color w:val="333333"/>
    </w:rPr>
    <w:tblPr>
      <w:tblCellSpacing w:w="14" w:type="dxa"/>
    </w:tblPr>
    <w:trPr>
      <w:tblCellSpacing w:w="14" w:type="dxa"/>
    </w:tr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rsid w:val="00EE152F"/>
    <w:rPr>
      <w:rFonts w:ascii="Verdana" w:hAnsi="Verdana"/>
      <w:color w:val="333333"/>
    </w:r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lassic2">
    <w:name w:val="Table Classic 2"/>
    <w:basedOn w:val="TableNormal"/>
    <w:uiPriority w:val="99"/>
    <w:rsid w:val="00EE152F"/>
    <w:rPr>
      <w:rFonts w:ascii="Verdana" w:hAnsi="Verdana"/>
      <w:color w:val="333333"/>
    </w:r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character" w:styleId="PageNumber">
    <w:name w:val="page number"/>
    <w:uiPriority w:val="99"/>
    <w:rsid w:val="00EE152F"/>
    <w:rPr>
      <w:rFonts w:ascii="Verdana" w:hAnsi="Verdana" w:cs="Times New Roman"/>
      <w:color w:val="333333"/>
      <w:sz w:val="20"/>
    </w:rPr>
  </w:style>
  <w:style w:type="paragraph" w:customStyle="1" w:styleId="StyleBodyTextAfter0pt">
    <w:name w:val="Style Body Text + After:  0 pt"/>
    <w:basedOn w:val="BodyText"/>
    <w:link w:val="StyleBodyTextAfter0ptChar"/>
    <w:uiPriority w:val="99"/>
    <w:rsid w:val="00EE152F"/>
    <w:pPr>
      <w:spacing w:after="0"/>
    </w:pPr>
  </w:style>
  <w:style w:type="paragraph" w:customStyle="1" w:styleId="StyleStyleBulleted10ptCustomColorRGB12311170Left">
    <w:name w:val="Style Style Bulleted 10 pt Custom Color(RGB(12311170)) + Left"/>
    <w:basedOn w:val="Normal"/>
    <w:uiPriority w:val="99"/>
    <w:rsid w:val="00EE152F"/>
    <w:pPr>
      <w:numPr>
        <w:numId w:val="25"/>
      </w:numPr>
      <w:spacing w:after="220"/>
      <w:ind w:left="360"/>
    </w:pPr>
    <w:rPr>
      <w:color w:val="000000"/>
    </w:rPr>
  </w:style>
  <w:style w:type="paragraph" w:customStyle="1" w:styleId="StyleListBulletListBulletJustifiedLeft">
    <w:name w:val="Style List BulletList Bullet Justified + Left"/>
    <w:basedOn w:val="Normal"/>
    <w:uiPriority w:val="99"/>
    <w:rsid w:val="00EE152F"/>
    <w:pPr>
      <w:numPr>
        <w:numId w:val="24"/>
      </w:numPr>
      <w:spacing w:before="80" w:after="80"/>
    </w:pPr>
    <w:rPr>
      <w:szCs w:val="20"/>
    </w:rPr>
  </w:style>
  <w:style w:type="paragraph" w:styleId="FootnoteText">
    <w:name w:val="footnote text"/>
    <w:aliases w:val="Footnote Text Char1,Schriftart: 9 pt,Schriftart: 10 pt,Schriftart: 8 pt,WB-Fußnotentext,Reference,Fußnote,fn,Footnote Text Char2,Footnote Text Char Char1,Footnote Text Char1 Char Char,Footnote Text Char Char Char Char,Ch,o"/>
    <w:basedOn w:val="Normal"/>
    <w:link w:val="FootnoteTextChar"/>
    <w:uiPriority w:val="99"/>
    <w:rsid w:val="00EE152F"/>
    <w:rPr>
      <w:color w:val="333333"/>
      <w:szCs w:val="20"/>
      <w:lang w:eastAsia="en-US"/>
    </w:rPr>
  </w:style>
  <w:style w:type="character" w:customStyle="1" w:styleId="FootnoteTextChar">
    <w:name w:val="Footnote Text Char"/>
    <w:aliases w:val="Footnote Text Char1 Char,Schriftart: 9 pt Char,Schriftart: 10 pt Char,Schriftart: 8 pt Char,WB-Fußnotentext Char,Reference Char,Fußnote Char,fn Char,Footnote Text Char2 Char,Footnote Text Char Char1 Char,Ch Char,o Char"/>
    <w:link w:val="FootnoteText"/>
    <w:uiPriority w:val="99"/>
    <w:locked/>
    <w:rsid w:val="00EE152F"/>
    <w:rPr>
      <w:rFonts w:ascii="Verdana" w:hAnsi="Verdana" w:cs="Times New Roman"/>
      <w:color w:val="333333"/>
    </w:rPr>
  </w:style>
  <w:style w:type="paragraph" w:styleId="TOC2">
    <w:name w:val="toc 2"/>
    <w:basedOn w:val="Normal"/>
    <w:next w:val="Normal"/>
    <w:autoRedefine/>
    <w:uiPriority w:val="99"/>
    <w:rsid w:val="00EE152F"/>
    <w:pPr>
      <w:ind w:left="200"/>
    </w:pPr>
  </w:style>
  <w:style w:type="paragraph" w:styleId="TOC1">
    <w:name w:val="toc 1"/>
    <w:basedOn w:val="Normal"/>
    <w:next w:val="Normal"/>
    <w:autoRedefine/>
    <w:uiPriority w:val="99"/>
    <w:rsid w:val="00EE152F"/>
    <w:pPr>
      <w:tabs>
        <w:tab w:val="left" w:pos="400"/>
        <w:tab w:val="right" w:leader="dot" w:pos="8777"/>
      </w:tabs>
    </w:pPr>
  </w:style>
  <w:style w:type="table" w:styleId="TableProfessional">
    <w:name w:val="Table Professional"/>
    <w:basedOn w:val="TableNormal"/>
    <w:uiPriority w:val="99"/>
    <w:rsid w:val="00EE152F"/>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paragraph" w:customStyle="1" w:styleId="StyleHeading1VerdanaAuto">
    <w:name w:val="Style Heading 1 + Verdana Auto"/>
    <w:basedOn w:val="Heading1"/>
    <w:uiPriority w:val="99"/>
    <w:rsid w:val="00EE152F"/>
  </w:style>
  <w:style w:type="paragraph" w:customStyle="1" w:styleId="StyleHeading1VerdanaAuto1">
    <w:name w:val="Style Heading 1 + Verdana Auto1"/>
    <w:basedOn w:val="Heading1"/>
    <w:uiPriority w:val="99"/>
    <w:rsid w:val="00EE152F"/>
  </w:style>
  <w:style w:type="paragraph" w:customStyle="1" w:styleId="StyleHeading2VerdanaAuto">
    <w:name w:val="Style Heading 2 + Verdana Auto"/>
    <w:basedOn w:val="Heading2"/>
    <w:uiPriority w:val="99"/>
    <w:rsid w:val="00EE152F"/>
  </w:style>
  <w:style w:type="paragraph" w:customStyle="1" w:styleId="StyleListBullet2">
    <w:name w:val="Style List Bullet 2 +"/>
    <w:basedOn w:val="ListBullet2"/>
    <w:link w:val="StyleListBullet2Char"/>
    <w:uiPriority w:val="99"/>
    <w:rsid w:val="00EE152F"/>
    <w:rPr>
      <w:sz w:val="24"/>
      <w:szCs w:val="20"/>
    </w:rPr>
  </w:style>
  <w:style w:type="character" w:customStyle="1" w:styleId="ListBullet2Char">
    <w:name w:val="List Bullet 2 Char"/>
    <w:link w:val="ListBullet2"/>
    <w:uiPriority w:val="99"/>
    <w:locked/>
    <w:rsid w:val="00EE152F"/>
    <w:rPr>
      <w:rFonts w:ascii="Verdana" w:hAnsi="Verdana"/>
      <w:color w:val="333333"/>
      <w:sz w:val="20"/>
      <w:szCs w:val="24"/>
      <w:lang w:eastAsia="zh-CN"/>
    </w:rPr>
  </w:style>
  <w:style w:type="character" w:customStyle="1" w:styleId="StyleListBullet2Char">
    <w:name w:val="Style List Bullet 2 + Char"/>
    <w:link w:val="StyleListBullet2"/>
    <w:uiPriority w:val="99"/>
    <w:locked/>
    <w:rsid w:val="00EE152F"/>
    <w:rPr>
      <w:rFonts w:ascii="Verdana" w:hAnsi="Verdana"/>
      <w:color w:val="333333"/>
      <w:sz w:val="24"/>
      <w:lang w:val="en-US" w:eastAsia="zh-CN"/>
    </w:rPr>
  </w:style>
  <w:style w:type="paragraph" w:customStyle="1" w:styleId="StyleStyleBodyTextAfter0ptVerdana">
    <w:name w:val="Style Style Body Text + After:  0 pt + Verdana"/>
    <w:basedOn w:val="StyleBodyTextAfter0pt"/>
    <w:link w:val="StyleStyleBodyTextAfter0ptVerdanaChar"/>
    <w:uiPriority w:val="99"/>
    <w:rsid w:val="00EE152F"/>
  </w:style>
  <w:style w:type="character" w:customStyle="1" w:styleId="StyleBodyTextAfter0ptChar">
    <w:name w:val="Style Body Text + After:  0 pt Char"/>
    <w:link w:val="StyleBodyTextAfter0pt"/>
    <w:uiPriority w:val="99"/>
    <w:locked/>
    <w:rsid w:val="00EE152F"/>
    <w:rPr>
      <w:rFonts w:ascii="Verdana" w:hAnsi="Verdana"/>
      <w:color w:val="333333"/>
      <w:sz w:val="24"/>
      <w:lang w:val="en-GB" w:eastAsia="en-GB"/>
    </w:rPr>
  </w:style>
  <w:style w:type="character" w:customStyle="1" w:styleId="StyleStyleBodyTextAfter0ptVerdanaChar">
    <w:name w:val="Style Style Body Text + After:  0 pt + Verdana Char"/>
    <w:link w:val="StyleStyleBodyTextAfter0ptVerdana"/>
    <w:uiPriority w:val="99"/>
    <w:locked/>
    <w:rsid w:val="00EE152F"/>
    <w:rPr>
      <w:rFonts w:ascii="Verdana" w:hAnsi="Verdana"/>
      <w:color w:val="333333"/>
      <w:sz w:val="24"/>
      <w:lang w:val="en-GB" w:eastAsia="en-GB"/>
    </w:rPr>
  </w:style>
  <w:style w:type="paragraph" w:customStyle="1" w:styleId="StyleStyleBodyTextAfter0ptVerdanaBold">
    <w:name w:val="Style Style Body Text + After:  0 pt + Verdana Bold"/>
    <w:basedOn w:val="StyleBodyTextAfter0pt"/>
    <w:link w:val="StyleStyleBodyTextAfter0ptVerdanaBoldChar"/>
    <w:uiPriority w:val="99"/>
    <w:rsid w:val="00EE152F"/>
    <w:rPr>
      <w:b/>
    </w:rPr>
  </w:style>
  <w:style w:type="character" w:customStyle="1" w:styleId="StyleStyleBodyTextAfter0ptVerdanaBoldChar">
    <w:name w:val="Style Style Body Text + After:  0 pt + Verdana Bold Char"/>
    <w:link w:val="StyleStyleBodyTextAfter0ptVerdanaBold"/>
    <w:uiPriority w:val="99"/>
    <w:locked/>
    <w:rsid w:val="00EE152F"/>
    <w:rPr>
      <w:rFonts w:ascii="Verdana" w:hAnsi="Verdana"/>
      <w:b/>
      <w:color w:val="333333"/>
      <w:sz w:val="24"/>
      <w:lang w:val="en-GB" w:eastAsia="en-GB"/>
    </w:rPr>
  </w:style>
  <w:style w:type="paragraph" w:customStyle="1" w:styleId="StyleStyleBodyTextAfter0ptVerdanaBoldAuto">
    <w:name w:val="Style Style Body Text + After:  0 pt + Verdana Bold Auto"/>
    <w:basedOn w:val="StyleBodyTextAfter0pt"/>
    <w:link w:val="StyleStyleBodyTextAfter0ptVerdanaBoldAutoChar"/>
    <w:uiPriority w:val="99"/>
    <w:rsid w:val="00EE152F"/>
    <w:rPr>
      <w:b/>
    </w:rPr>
  </w:style>
  <w:style w:type="character" w:customStyle="1" w:styleId="StyleStyleBodyTextAfter0ptVerdanaBoldAutoChar">
    <w:name w:val="Style Style Body Text + After:  0 pt + Verdana Bold Auto Char"/>
    <w:link w:val="StyleStyleBodyTextAfter0ptVerdanaBoldAuto"/>
    <w:uiPriority w:val="99"/>
    <w:locked/>
    <w:rsid w:val="00EE152F"/>
    <w:rPr>
      <w:rFonts w:ascii="Verdana" w:hAnsi="Verdana"/>
      <w:b/>
      <w:color w:val="333333"/>
      <w:sz w:val="24"/>
      <w:lang w:val="en-GB" w:eastAsia="en-GB"/>
    </w:rPr>
  </w:style>
  <w:style w:type="paragraph" w:customStyle="1" w:styleId="StyleHeading1Gray-80">
    <w:name w:val="Style Heading 1 + Gray-80%"/>
    <w:basedOn w:val="Heading1"/>
    <w:link w:val="StyleHeading1Gray-80Char"/>
    <w:uiPriority w:val="99"/>
    <w:rsid w:val="00EE152F"/>
    <w:rPr>
      <w:noProof w:val="0"/>
      <w:color w:val="263673"/>
      <w:lang w:val="en-US" w:eastAsia="en-US"/>
    </w:rPr>
  </w:style>
  <w:style w:type="character" w:customStyle="1" w:styleId="StyleHeading1Gray-80Char">
    <w:name w:val="Style Heading 1 + Gray-80% Char"/>
    <w:link w:val="StyleHeading1Gray-80"/>
    <w:uiPriority w:val="99"/>
    <w:locked/>
    <w:rsid w:val="00EE152F"/>
    <w:rPr>
      <w:rFonts w:ascii="Verdana" w:hAnsi="Verdana"/>
      <w:b/>
      <w:color w:val="263673"/>
      <w:kern w:val="32"/>
      <w:sz w:val="32"/>
      <w:lang w:val="en-US" w:eastAsia="en-US"/>
    </w:rPr>
  </w:style>
  <w:style w:type="paragraph" w:customStyle="1" w:styleId="StyleHeading1Auto">
    <w:name w:val="Style Heading 1 + Auto"/>
    <w:basedOn w:val="Heading1"/>
    <w:uiPriority w:val="99"/>
    <w:rsid w:val="00EE152F"/>
  </w:style>
  <w:style w:type="character" w:styleId="CommentReference">
    <w:name w:val="annotation reference"/>
    <w:uiPriority w:val="99"/>
    <w:rsid w:val="00EE152F"/>
    <w:rPr>
      <w:rFonts w:cs="Times New Roman"/>
      <w:sz w:val="16"/>
    </w:rPr>
  </w:style>
  <w:style w:type="paragraph" w:styleId="CommentText">
    <w:name w:val="annotation text"/>
    <w:basedOn w:val="Normal"/>
    <w:link w:val="CommentTextChar"/>
    <w:uiPriority w:val="99"/>
    <w:rsid w:val="00EE152F"/>
    <w:pPr>
      <w:spacing w:before="120" w:after="120"/>
    </w:pPr>
    <w:rPr>
      <w:rFonts w:ascii="Arial" w:hAnsi="Arial"/>
      <w:color w:val="000000"/>
      <w:szCs w:val="20"/>
      <w:lang w:val="en-GB" w:eastAsia="fr-FR"/>
    </w:rPr>
  </w:style>
  <w:style w:type="character" w:customStyle="1" w:styleId="CommentTextChar">
    <w:name w:val="Comment Text Char"/>
    <w:link w:val="CommentText"/>
    <w:uiPriority w:val="99"/>
    <w:locked/>
    <w:rsid w:val="00EE152F"/>
    <w:rPr>
      <w:rFonts w:ascii="Arial" w:hAnsi="Arial" w:cs="Times New Roman"/>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99"/>
    <w:qFormat/>
    <w:rsid w:val="00EE152F"/>
    <w:pPr>
      <w:numPr>
        <w:numId w:val="30"/>
      </w:numPr>
    </w:p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99"/>
    <w:locked/>
    <w:rsid w:val="00EE152F"/>
    <w:rPr>
      <w:rFonts w:ascii="Verdana" w:hAnsi="Verdana"/>
      <w:color w:val="373737"/>
      <w:sz w:val="20"/>
      <w:szCs w:val="24"/>
      <w:lang w:eastAsia="en-GB"/>
    </w:rPr>
  </w:style>
  <w:style w:type="paragraph" w:styleId="BalloonText">
    <w:name w:val="Balloon Text"/>
    <w:basedOn w:val="Normal"/>
    <w:link w:val="BalloonTextChar"/>
    <w:uiPriority w:val="99"/>
    <w:rsid w:val="00EE152F"/>
    <w:rPr>
      <w:rFonts w:ascii="Segoe UI" w:hAnsi="Segoe UI"/>
      <w:color w:val="333333"/>
      <w:sz w:val="18"/>
      <w:szCs w:val="20"/>
      <w:lang w:val="en-GB"/>
    </w:rPr>
  </w:style>
  <w:style w:type="character" w:customStyle="1" w:styleId="BalloonTextChar">
    <w:name w:val="Balloon Text Char"/>
    <w:link w:val="BalloonText"/>
    <w:uiPriority w:val="99"/>
    <w:locked/>
    <w:rsid w:val="00EE152F"/>
    <w:rPr>
      <w:rFonts w:ascii="Segoe UI" w:hAnsi="Segoe UI" w:cs="Times New Roman"/>
      <w:color w:val="333333"/>
      <w:sz w:val="18"/>
      <w:lang w:val="en-GB" w:eastAsia="en-GB"/>
    </w:rPr>
  </w:style>
  <w:style w:type="paragraph" w:styleId="TOC3">
    <w:name w:val="toc 3"/>
    <w:basedOn w:val="Normal"/>
    <w:next w:val="Normal"/>
    <w:autoRedefine/>
    <w:uiPriority w:val="99"/>
    <w:rsid w:val="00EE152F"/>
    <w:pPr>
      <w:ind w:left="400"/>
    </w:pPr>
  </w:style>
  <w:style w:type="character" w:styleId="Strong">
    <w:name w:val="Strong"/>
    <w:uiPriority w:val="99"/>
    <w:qFormat/>
    <w:rsid w:val="00EE152F"/>
    <w:rPr>
      <w:rFonts w:cs="Times New Roman"/>
      <w:b/>
    </w:rPr>
  </w:style>
  <w:style w:type="paragraph" w:styleId="Caption">
    <w:name w:val="caption"/>
    <w:basedOn w:val="Normal"/>
    <w:next w:val="Normal"/>
    <w:uiPriority w:val="99"/>
    <w:qFormat/>
    <w:rsid w:val="00EE152F"/>
    <w:pPr>
      <w:spacing w:after="120"/>
    </w:pPr>
    <w:rPr>
      <w:b/>
      <w:bCs/>
      <w:szCs w:val="20"/>
      <w:lang w:eastAsia="en-US"/>
    </w:rPr>
  </w:style>
  <w:style w:type="character" w:styleId="Emphasis">
    <w:name w:val="Emphasis"/>
    <w:uiPriority w:val="99"/>
    <w:qFormat/>
    <w:rsid w:val="00EE152F"/>
    <w:rPr>
      <w:rFonts w:cs="Times New Roman"/>
      <w:i/>
    </w:rPr>
  </w:style>
  <w:style w:type="paragraph" w:customStyle="1" w:styleId="tabletext">
    <w:name w:val="table text"/>
    <w:basedOn w:val="Normal"/>
    <w:autoRedefine/>
    <w:uiPriority w:val="99"/>
    <w:semiHidden/>
    <w:rsid w:val="00EE152F"/>
    <w:pPr>
      <w:keepLines/>
      <w:widowControl w:val="0"/>
      <w:contextualSpacing/>
    </w:pPr>
    <w:rPr>
      <w:lang w:eastAsia="el-GR"/>
    </w:rPr>
  </w:style>
  <w:style w:type="paragraph" w:styleId="CommentSubject">
    <w:name w:val="annotation subject"/>
    <w:basedOn w:val="CommentText"/>
    <w:next w:val="CommentText"/>
    <w:link w:val="CommentSubjectChar"/>
    <w:uiPriority w:val="99"/>
    <w:rsid w:val="00EE152F"/>
    <w:pPr>
      <w:spacing w:before="0" w:after="0"/>
    </w:pPr>
    <w:rPr>
      <w:rFonts w:ascii="Verdana" w:hAnsi="Verdana"/>
      <w:b/>
      <w:color w:val="333333"/>
      <w:lang w:eastAsia="en-GB"/>
    </w:rPr>
  </w:style>
  <w:style w:type="character" w:customStyle="1" w:styleId="CommentSubjectChar">
    <w:name w:val="Comment Subject Char"/>
    <w:link w:val="CommentSubject"/>
    <w:uiPriority w:val="99"/>
    <w:locked/>
    <w:rsid w:val="00EE152F"/>
    <w:rPr>
      <w:rFonts w:ascii="Verdana" w:hAnsi="Verdana" w:cs="Times New Roman"/>
      <w:b/>
      <w:color w:val="333333"/>
      <w:lang w:val="en-GB" w:eastAsia="en-GB"/>
    </w:rPr>
  </w:style>
  <w:style w:type="paragraph" w:styleId="Subtitle">
    <w:name w:val="Subtitle"/>
    <w:basedOn w:val="Normal"/>
    <w:next w:val="Normal"/>
    <w:link w:val="SubtitleChar"/>
    <w:autoRedefine/>
    <w:uiPriority w:val="99"/>
    <w:qFormat/>
    <w:rsid w:val="000C6EF8"/>
    <w:pPr>
      <w:keepNext/>
      <w:spacing w:before="120" w:after="180"/>
    </w:pPr>
    <w:rPr>
      <w:bCs/>
      <w:color w:val="F7A33D"/>
      <w:sz w:val="22"/>
      <w:szCs w:val="20"/>
      <w:shd w:val="clear" w:color="auto" w:fill="FFFFFF"/>
      <w:lang w:val="en-GB" w:eastAsia="zh-CN"/>
    </w:rPr>
  </w:style>
  <w:style w:type="character" w:customStyle="1" w:styleId="SubtitleChar">
    <w:name w:val="Subtitle Char"/>
    <w:link w:val="Subtitle"/>
    <w:uiPriority w:val="99"/>
    <w:locked/>
    <w:rsid w:val="000C6EF8"/>
    <w:rPr>
      <w:rFonts w:ascii="Verdana" w:hAnsi="Verdana"/>
      <w:bCs/>
      <w:color w:val="F7A33D"/>
      <w:sz w:val="22"/>
      <w:lang w:val="en-GB" w:eastAsia="zh-CN"/>
    </w:rPr>
  </w:style>
  <w:style w:type="character" w:customStyle="1" w:styleId="UnresolvedMention1">
    <w:name w:val="Unresolved Mention1"/>
    <w:uiPriority w:val="99"/>
    <w:semiHidden/>
    <w:rsid w:val="00EE152F"/>
    <w:rPr>
      <w:color w:val="605E5C"/>
      <w:shd w:val="clear" w:color="auto" w:fill="E1DFDD"/>
    </w:rPr>
  </w:style>
  <w:style w:type="character" w:styleId="FootnoteReference">
    <w:name w:val="footnote reference"/>
    <w:aliases w:val="Footnote symbol,Voetnootverwijzing,Times 10 Point,Exposant 3 Point,Footnote reference number,Ref,de nota al pie,note TESI,SUPERS,EN Footnote Reference,Footnote sign,Footnote Reference Superscript,stylish,fr,FR,Foo,No"/>
    <w:link w:val="FootnotesymbolCharCharCharChar"/>
    <w:uiPriority w:val="99"/>
    <w:locked/>
    <w:rsid w:val="00EE152F"/>
    <w:rPr>
      <w:rFonts w:cs="Times New Roman"/>
      <w:vertAlign w:val="superscript"/>
    </w:rPr>
  </w:style>
  <w:style w:type="paragraph" w:customStyle="1" w:styleId="MyTitle1">
    <w:name w:val="MyTitle1"/>
    <w:basedOn w:val="Normal"/>
    <w:uiPriority w:val="99"/>
    <w:semiHidden/>
    <w:locked/>
    <w:rsid w:val="00EE152F"/>
    <w:pPr>
      <w:spacing w:after="120"/>
    </w:pPr>
    <w:rPr>
      <w:lang w:eastAsia="en-US"/>
    </w:rPr>
  </w:style>
  <w:style w:type="character" w:styleId="FollowedHyperlink">
    <w:name w:val="FollowedHyperlink"/>
    <w:uiPriority w:val="99"/>
    <w:rsid w:val="00EE152F"/>
    <w:rPr>
      <w:rFonts w:cs="Times New Roman"/>
      <w:color w:val="954F72"/>
      <w:u w:val="single"/>
    </w:rPr>
  </w:style>
  <w:style w:type="table" w:customStyle="1" w:styleId="TableGrid11">
    <w:name w:val="Table Grid11"/>
    <w:uiPriority w:val="99"/>
    <w:rsid w:val="00EE152F"/>
    <w:rPr>
      <w:rFonts w:ascii="Calibri" w:hAnsi="Calibri"/>
      <w:sz w:val="22"/>
      <w:szCs w:val="22"/>
      <w:lang w:val="en-GB"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99"/>
    <w:rsid w:val="00EE15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uiPriority w:val="99"/>
    <w:semiHidden/>
    <w:rsid w:val="00EE152F"/>
    <w:rPr>
      <w:color w:val="605E5C"/>
      <w:shd w:val="clear" w:color="auto" w:fill="E1DFDD"/>
    </w:rPr>
  </w:style>
  <w:style w:type="character" w:customStyle="1" w:styleId="normaltextrun">
    <w:name w:val="normaltextrun"/>
    <w:uiPriority w:val="99"/>
    <w:rsid w:val="00EE152F"/>
  </w:style>
  <w:style w:type="character" w:customStyle="1" w:styleId="eop">
    <w:name w:val="eop"/>
    <w:uiPriority w:val="99"/>
    <w:rsid w:val="00EE152F"/>
  </w:style>
  <w:style w:type="character" w:customStyle="1" w:styleId="advancedproofingissue">
    <w:name w:val="advancedproofingissue"/>
    <w:uiPriority w:val="99"/>
    <w:rsid w:val="00EE152F"/>
  </w:style>
  <w:style w:type="character" w:customStyle="1" w:styleId="UnresolvedMention3">
    <w:name w:val="Unresolved Mention3"/>
    <w:uiPriority w:val="99"/>
    <w:semiHidden/>
    <w:rsid w:val="00EE152F"/>
    <w:rPr>
      <w:color w:val="605E5C"/>
      <w:shd w:val="clear" w:color="auto" w:fill="E1DFDD"/>
    </w:rPr>
  </w:style>
  <w:style w:type="character" w:customStyle="1" w:styleId="UnresolvedMention4">
    <w:name w:val="Unresolved Mention4"/>
    <w:uiPriority w:val="99"/>
    <w:semiHidden/>
    <w:rsid w:val="00EE152F"/>
    <w:rPr>
      <w:rFonts w:cs="Times New Roman"/>
      <w:color w:val="605E5C"/>
      <w:shd w:val="clear" w:color="auto" w:fill="E1DFDD"/>
    </w:rPr>
  </w:style>
  <w:style w:type="paragraph" w:styleId="NormalWeb">
    <w:name w:val="Normal (Web)"/>
    <w:basedOn w:val="Normal"/>
    <w:uiPriority w:val="99"/>
    <w:locked/>
    <w:rsid w:val="00EE152F"/>
    <w:pPr>
      <w:spacing w:before="100" w:beforeAutospacing="1" w:after="100" w:afterAutospacing="1"/>
    </w:pPr>
  </w:style>
  <w:style w:type="paragraph" w:customStyle="1" w:styleId="Table-stylePSP">
    <w:name w:val="Table-style PSP"/>
    <w:basedOn w:val="Normal"/>
    <w:link w:val="Table-stylePSPChar"/>
    <w:uiPriority w:val="99"/>
    <w:rsid w:val="00EE152F"/>
    <w:pPr>
      <w:spacing w:before="60" w:after="60"/>
    </w:pPr>
    <w:rPr>
      <w:rFonts w:ascii="Calibri" w:hAnsi="Calibri"/>
      <w:bCs/>
      <w:szCs w:val="22"/>
      <w:lang w:val="en-GB" w:eastAsia="en-US"/>
    </w:rPr>
  </w:style>
  <w:style w:type="character" w:customStyle="1" w:styleId="Table-stylePSPChar">
    <w:name w:val="Table-style PSP Char"/>
    <w:link w:val="Table-stylePSP"/>
    <w:uiPriority w:val="99"/>
    <w:locked/>
    <w:rsid w:val="00EE152F"/>
    <w:rPr>
      <w:rFonts w:ascii="Calibri" w:hAnsi="Calibri" w:cs="Times New Roman"/>
      <w:bCs/>
      <w:sz w:val="22"/>
      <w:szCs w:val="22"/>
      <w:lang w:val="en-GB"/>
    </w:rPr>
  </w:style>
  <w:style w:type="paragraph" w:customStyle="1" w:styleId="FootnotesymbolCharCharCharChar">
    <w:name w:val="Footnote symbol Char Char Char Char"/>
    <w:aliases w:val="Voetnootverwijzing Char Char Char Char,Times 10 Point Char Char Char Char,Exposant 3 Point Char Char Char Char,Footnote Reference Superscript Char Char Char Cha"/>
    <w:basedOn w:val="Normal"/>
    <w:link w:val="FootnoteReference"/>
    <w:uiPriority w:val="99"/>
    <w:rsid w:val="00EE152F"/>
    <w:pPr>
      <w:spacing w:after="160" w:line="240" w:lineRule="exact"/>
    </w:pPr>
    <w:rPr>
      <w:rFonts w:ascii="Times New Roman" w:hAnsi="Times New Roman"/>
      <w:color w:val="auto"/>
      <w:szCs w:val="20"/>
      <w:vertAlign w:val="superscript"/>
      <w:lang w:eastAsia="en-US"/>
    </w:rPr>
  </w:style>
  <w:style w:type="paragraph" w:styleId="Revision">
    <w:name w:val="Revision"/>
    <w:hidden/>
    <w:uiPriority w:val="99"/>
    <w:semiHidden/>
    <w:rsid w:val="00EE152F"/>
    <w:rPr>
      <w:rFonts w:ascii="Verdana" w:hAnsi="Verdana"/>
      <w:color w:val="373737"/>
      <w:szCs w:val="24"/>
      <w:lang w:eastAsia="en-GB"/>
    </w:rPr>
  </w:style>
  <w:style w:type="character" w:customStyle="1" w:styleId="UnresolvedMention5">
    <w:name w:val="Unresolved Mention5"/>
    <w:uiPriority w:val="99"/>
    <w:semiHidden/>
    <w:rsid w:val="00EE152F"/>
    <w:rPr>
      <w:rFonts w:cs="Times New Roman"/>
      <w:color w:val="605E5C"/>
      <w:shd w:val="clear" w:color="auto" w:fill="E1DFDD"/>
    </w:rPr>
  </w:style>
  <w:style w:type="character" w:customStyle="1" w:styleId="UnresolvedMention6">
    <w:name w:val="Unresolved Mention6"/>
    <w:uiPriority w:val="99"/>
    <w:semiHidden/>
    <w:rsid w:val="00EE152F"/>
    <w:rPr>
      <w:rFonts w:cs="Times New Roman"/>
      <w:color w:val="605E5C"/>
      <w:shd w:val="clear" w:color="auto" w:fill="E1DFDD"/>
    </w:rPr>
  </w:style>
  <w:style w:type="table" w:customStyle="1" w:styleId="EuropeanCommissionstyle">
    <w:name w:val="European Commission style"/>
    <w:uiPriority w:val="99"/>
    <w:rsid w:val="00EE152F"/>
    <w:rPr>
      <w:rFonts w:ascii="Verdana" w:hAnsi="Verdana"/>
      <w:sz w:val="12"/>
    </w:rPr>
    <w:tblPr>
      <w:tblInd w:w="0" w:type="dxa"/>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CellMar>
        <w:top w:w="0" w:type="dxa"/>
        <w:left w:w="108" w:type="dxa"/>
        <w:bottom w:w="0" w:type="dxa"/>
        <w:right w:w="108" w:type="dxa"/>
      </w:tblCellMar>
    </w:tblPr>
    <w:trPr>
      <w:cantSplit/>
    </w:trPr>
    <w:tcPr>
      <w:shd w:val="clear" w:color="auto" w:fill="CAC5BC"/>
    </w:tcPr>
  </w:style>
  <w:style w:type="character" w:styleId="BookTitle">
    <w:name w:val="Book Title"/>
    <w:uiPriority w:val="99"/>
    <w:qFormat/>
    <w:rsid w:val="00EE152F"/>
    <w:rPr>
      <w:rFonts w:cs="Times New Roman"/>
      <w:b/>
      <w:bCs/>
      <w:i/>
      <w:iCs/>
      <w:spacing w:val="5"/>
    </w:rPr>
  </w:style>
  <w:style w:type="paragraph" w:styleId="HTMLPreformatted">
    <w:name w:val="HTML Preformatted"/>
    <w:basedOn w:val="Normal"/>
    <w:link w:val="HTMLPreformattedChar"/>
    <w:uiPriority w:val="99"/>
    <w:locked/>
    <w:rsid w:val="00E710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szCs w:val="20"/>
      <w:lang w:eastAsia="en-US"/>
    </w:rPr>
  </w:style>
  <w:style w:type="character" w:customStyle="1" w:styleId="HTMLPreformattedChar">
    <w:name w:val="HTML Preformatted Char"/>
    <w:link w:val="HTMLPreformatted"/>
    <w:uiPriority w:val="99"/>
    <w:semiHidden/>
    <w:locked/>
    <w:rsid w:val="00853AA2"/>
    <w:rPr>
      <w:rFonts w:ascii="Courier New" w:hAnsi="Courier New" w:cs="Courier New"/>
      <w:color w:val="373737"/>
      <w:sz w:val="20"/>
      <w:szCs w:val="20"/>
      <w:lang w:eastAsia="en-GB"/>
    </w:rPr>
  </w:style>
  <w:style w:type="character" w:customStyle="1" w:styleId="y2iqfc">
    <w:name w:val="y2iqfc"/>
    <w:uiPriority w:val="99"/>
    <w:rsid w:val="00E71094"/>
    <w:rPr>
      <w:rFonts w:cs="Times New Roman"/>
    </w:rPr>
  </w:style>
  <w:style w:type="numbering" w:customStyle="1" w:styleId="Style2">
    <w:name w:val="Style2"/>
    <w:rsid w:val="00D636AF"/>
    <w:pPr>
      <w:numPr>
        <w:numId w:val="26"/>
      </w:numPr>
    </w:pPr>
  </w:style>
  <w:style w:type="numbering" w:customStyle="1" w:styleId="BulletedListFirstLevel">
    <w:name w:val="Bulleted List First Level"/>
    <w:rsid w:val="00D636AF"/>
    <w:pPr>
      <w:numPr>
        <w:numId w:val="28"/>
      </w:numPr>
    </w:pPr>
  </w:style>
  <w:style w:type="numbering" w:customStyle="1" w:styleId="StyleNumberedBold1Servicestitles">
    <w:name w:val="Style Numbered Bold1 Services titles"/>
    <w:rsid w:val="00D636AF"/>
    <w:pPr>
      <w:numPr>
        <w:numId w:val="29"/>
      </w:numPr>
    </w:pPr>
  </w:style>
  <w:style w:type="character" w:styleId="UnresolvedMention">
    <w:name w:val="Unresolved Mention"/>
    <w:uiPriority w:val="99"/>
    <w:semiHidden/>
    <w:unhideWhenUsed/>
    <w:rsid w:val="008E2BD8"/>
    <w:rPr>
      <w:color w:val="605E5C"/>
      <w:shd w:val="clear" w:color="auto" w:fill="E1DFDD"/>
    </w:rPr>
  </w:style>
  <w:style w:type="paragraph" w:customStyle="1" w:styleId="pf0">
    <w:name w:val="pf0"/>
    <w:basedOn w:val="Normal"/>
    <w:rsid w:val="00F44215"/>
    <w:pPr>
      <w:spacing w:before="100" w:beforeAutospacing="1" w:after="100" w:afterAutospacing="1"/>
      <w:jc w:val="left"/>
    </w:pPr>
    <w:rPr>
      <w:rFonts w:ascii="Times New Roman" w:hAnsi="Times New Roman"/>
      <w:color w:val="auto"/>
      <w:sz w:val="24"/>
      <w:lang w:eastAsia="en-US"/>
    </w:rPr>
  </w:style>
  <w:style w:type="character" w:customStyle="1" w:styleId="cf01">
    <w:name w:val="cf01"/>
    <w:rsid w:val="00F44215"/>
    <w:rPr>
      <w:rFonts w:ascii="Segoe UI" w:hAnsi="Segoe UI" w:cs="Segoe UI" w:hint="default"/>
      <w:sz w:val="18"/>
      <w:szCs w:val="18"/>
    </w:rPr>
  </w:style>
  <w:style w:type="character" w:customStyle="1" w:styleId="cf11">
    <w:name w:val="cf11"/>
    <w:rsid w:val="001F1E6D"/>
    <w:rPr>
      <w:rFonts w:ascii="Segoe UI" w:hAnsi="Segoe UI" w:cs="Segoe UI" w:hint="default"/>
      <w:sz w:val="18"/>
      <w:szCs w:val="18"/>
    </w:rPr>
  </w:style>
  <w:style w:type="paragraph" w:customStyle="1" w:styleId="Bulletpoints">
    <w:name w:val="Bullet points"/>
    <w:basedOn w:val="Normal"/>
    <w:link w:val="BulletpointsChar"/>
    <w:qFormat/>
    <w:rsid w:val="00206CCD"/>
    <w:pPr>
      <w:numPr>
        <w:numId w:val="37"/>
      </w:numPr>
    </w:pPr>
    <w:rPr>
      <w:bCs/>
      <w:color w:val="333333"/>
      <w:lang w:val="en-GB"/>
    </w:rPr>
  </w:style>
  <w:style w:type="character" w:customStyle="1" w:styleId="BulletpointsChar">
    <w:name w:val="Bullet points Char"/>
    <w:link w:val="Bulletpoints"/>
    <w:rsid w:val="00206CCD"/>
    <w:rPr>
      <w:rFonts w:ascii="Verdana" w:hAnsi="Verdana"/>
      <w:bCs/>
      <w:color w:val="333333"/>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50929">
      <w:bodyDiv w:val="1"/>
      <w:marLeft w:val="0"/>
      <w:marRight w:val="0"/>
      <w:marTop w:val="0"/>
      <w:marBottom w:val="0"/>
      <w:divBdr>
        <w:top w:val="none" w:sz="0" w:space="0" w:color="auto"/>
        <w:left w:val="none" w:sz="0" w:space="0" w:color="auto"/>
        <w:bottom w:val="none" w:sz="0" w:space="0" w:color="auto"/>
        <w:right w:val="none" w:sz="0" w:space="0" w:color="auto"/>
      </w:divBdr>
    </w:div>
    <w:div w:id="267734181">
      <w:bodyDiv w:val="1"/>
      <w:marLeft w:val="0"/>
      <w:marRight w:val="0"/>
      <w:marTop w:val="0"/>
      <w:marBottom w:val="0"/>
      <w:divBdr>
        <w:top w:val="none" w:sz="0" w:space="0" w:color="auto"/>
        <w:left w:val="none" w:sz="0" w:space="0" w:color="auto"/>
        <w:bottom w:val="none" w:sz="0" w:space="0" w:color="auto"/>
        <w:right w:val="none" w:sz="0" w:space="0" w:color="auto"/>
      </w:divBdr>
    </w:div>
    <w:div w:id="715810204">
      <w:bodyDiv w:val="1"/>
      <w:marLeft w:val="0"/>
      <w:marRight w:val="0"/>
      <w:marTop w:val="0"/>
      <w:marBottom w:val="0"/>
      <w:divBdr>
        <w:top w:val="none" w:sz="0" w:space="0" w:color="auto"/>
        <w:left w:val="none" w:sz="0" w:space="0" w:color="auto"/>
        <w:bottom w:val="none" w:sz="0" w:space="0" w:color="auto"/>
        <w:right w:val="none" w:sz="0" w:space="0" w:color="auto"/>
      </w:divBdr>
    </w:div>
    <w:div w:id="1879200645">
      <w:marLeft w:val="0"/>
      <w:marRight w:val="0"/>
      <w:marTop w:val="0"/>
      <w:marBottom w:val="0"/>
      <w:divBdr>
        <w:top w:val="none" w:sz="0" w:space="0" w:color="auto"/>
        <w:left w:val="none" w:sz="0" w:space="0" w:color="auto"/>
        <w:bottom w:val="none" w:sz="0" w:space="0" w:color="auto"/>
        <w:right w:val="none" w:sz="0" w:space="0" w:color="auto"/>
      </w:divBdr>
    </w:div>
    <w:div w:id="1879200646">
      <w:marLeft w:val="0"/>
      <w:marRight w:val="0"/>
      <w:marTop w:val="0"/>
      <w:marBottom w:val="0"/>
      <w:divBdr>
        <w:top w:val="none" w:sz="0" w:space="0" w:color="auto"/>
        <w:left w:val="none" w:sz="0" w:space="0" w:color="auto"/>
        <w:bottom w:val="none" w:sz="0" w:space="0" w:color="auto"/>
        <w:right w:val="none" w:sz="0" w:space="0" w:color="auto"/>
      </w:divBdr>
    </w:div>
    <w:div w:id="1879200650">
      <w:marLeft w:val="0"/>
      <w:marRight w:val="0"/>
      <w:marTop w:val="0"/>
      <w:marBottom w:val="0"/>
      <w:divBdr>
        <w:top w:val="none" w:sz="0" w:space="0" w:color="auto"/>
        <w:left w:val="none" w:sz="0" w:space="0" w:color="auto"/>
        <w:bottom w:val="none" w:sz="0" w:space="0" w:color="auto"/>
        <w:right w:val="none" w:sz="0" w:space="0" w:color="auto"/>
      </w:divBdr>
    </w:div>
    <w:div w:id="1879200656">
      <w:marLeft w:val="0"/>
      <w:marRight w:val="0"/>
      <w:marTop w:val="0"/>
      <w:marBottom w:val="0"/>
      <w:divBdr>
        <w:top w:val="none" w:sz="0" w:space="0" w:color="auto"/>
        <w:left w:val="none" w:sz="0" w:space="0" w:color="auto"/>
        <w:bottom w:val="none" w:sz="0" w:space="0" w:color="auto"/>
        <w:right w:val="none" w:sz="0" w:space="0" w:color="auto"/>
      </w:divBdr>
    </w:div>
    <w:div w:id="1879200657">
      <w:marLeft w:val="0"/>
      <w:marRight w:val="0"/>
      <w:marTop w:val="0"/>
      <w:marBottom w:val="0"/>
      <w:divBdr>
        <w:top w:val="none" w:sz="0" w:space="0" w:color="auto"/>
        <w:left w:val="none" w:sz="0" w:space="0" w:color="auto"/>
        <w:bottom w:val="none" w:sz="0" w:space="0" w:color="auto"/>
        <w:right w:val="none" w:sz="0" w:space="0" w:color="auto"/>
      </w:divBdr>
    </w:div>
    <w:div w:id="1879200661">
      <w:marLeft w:val="0"/>
      <w:marRight w:val="0"/>
      <w:marTop w:val="0"/>
      <w:marBottom w:val="0"/>
      <w:divBdr>
        <w:top w:val="none" w:sz="0" w:space="0" w:color="auto"/>
        <w:left w:val="none" w:sz="0" w:space="0" w:color="auto"/>
        <w:bottom w:val="none" w:sz="0" w:space="0" w:color="auto"/>
        <w:right w:val="none" w:sz="0" w:space="0" w:color="auto"/>
      </w:divBdr>
    </w:div>
    <w:div w:id="1879200664">
      <w:marLeft w:val="0"/>
      <w:marRight w:val="0"/>
      <w:marTop w:val="0"/>
      <w:marBottom w:val="0"/>
      <w:divBdr>
        <w:top w:val="none" w:sz="0" w:space="0" w:color="auto"/>
        <w:left w:val="none" w:sz="0" w:space="0" w:color="auto"/>
        <w:bottom w:val="none" w:sz="0" w:space="0" w:color="auto"/>
        <w:right w:val="none" w:sz="0" w:space="0" w:color="auto"/>
      </w:divBdr>
    </w:div>
    <w:div w:id="1879200665">
      <w:marLeft w:val="0"/>
      <w:marRight w:val="0"/>
      <w:marTop w:val="0"/>
      <w:marBottom w:val="0"/>
      <w:divBdr>
        <w:top w:val="none" w:sz="0" w:space="0" w:color="auto"/>
        <w:left w:val="none" w:sz="0" w:space="0" w:color="auto"/>
        <w:bottom w:val="none" w:sz="0" w:space="0" w:color="auto"/>
        <w:right w:val="none" w:sz="0" w:space="0" w:color="auto"/>
      </w:divBdr>
    </w:div>
    <w:div w:id="1879200668">
      <w:marLeft w:val="0"/>
      <w:marRight w:val="0"/>
      <w:marTop w:val="0"/>
      <w:marBottom w:val="0"/>
      <w:divBdr>
        <w:top w:val="none" w:sz="0" w:space="0" w:color="auto"/>
        <w:left w:val="none" w:sz="0" w:space="0" w:color="auto"/>
        <w:bottom w:val="none" w:sz="0" w:space="0" w:color="auto"/>
        <w:right w:val="none" w:sz="0" w:space="0" w:color="auto"/>
      </w:divBdr>
    </w:div>
    <w:div w:id="1879200669">
      <w:marLeft w:val="0"/>
      <w:marRight w:val="0"/>
      <w:marTop w:val="0"/>
      <w:marBottom w:val="0"/>
      <w:divBdr>
        <w:top w:val="none" w:sz="0" w:space="0" w:color="auto"/>
        <w:left w:val="none" w:sz="0" w:space="0" w:color="auto"/>
        <w:bottom w:val="none" w:sz="0" w:space="0" w:color="auto"/>
        <w:right w:val="none" w:sz="0" w:space="0" w:color="auto"/>
      </w:divBdr>
    </w:div>
    <w:div w:id="1879200670">
      <w:marLeft w:val="0"/>
      <w:marRight w:val="0"/>
      <w:marTop w:val="0"/>
      <w:marBottom w:val="0"/>
      <w:divBdr>
        <w:top w:val="none" w:sz="0" w:space="0" w:color="auto"/>
        <w:left w:val="none" w:sz="0" w:space="0" w:color="auto"/>
        <w:bottom w:val="none" w:sz="0" w:space="0" w:color="auto"/>
        <w:right w:val="none" w:sz="0" w:space="0" w:color="auto"/>
      </w:divBdr>
    </w:div>
    <w:div w:id="1879200671">
      <w:marLeft w:val="0"/>
      <w:marRight w:val="0"/>
      <w:marTop w:val="0"/>
      <w:marBottom w:val="0"/>
      <w:divBdr>
        <w:top w:val="none" w:sz="0" w:space="0" w:color="auto"/>
        <w:left w:val="none" w:sz="0" w:space="0" w:color="auto"/>
        <w:bottom w:val="none" w:sz="0" w:space="0" w:color="auto"/>
        <w:right w:val="none" w:sz="0" w:space="0" w:color="auto"/>
      </w:divBdr>
    </w:div>
    <w:div w:id="1879200672">
      <w:marLeft w:val="0"/>
      <w:marRight w:val="0"/>
      <w:marTop w:val="0"/>
      <w:marBottom w:val="0"/>
      <w:divBdr>
        <w:top w:val="none" w:sz="0" w:space="0" w:color="auto"/>
        <w:left w:val="none" w:sz="0" w:space="0" w:color="auto"/>
        <w:bottom w:val="none" w:sz="0" w:space="0" w:color="auto"/>
        <w:right w:val="none" w:sz="0" w:space="0" w:color="auto"/>
      </w:divBdr>
    </w:div>
    <w:div w:id="1879200674">
      <w:marLeft w:val="0"/>
      <w:marRight w:val="0"/>
      <w:marTop w:val="0"/>
      <w:marBottom w:val="0"/>
      <w:divBdr>
        <w:top w:val="none" w:sz="0" w:space="0" w:color="auto"/>
        <w:left w:val="none" w:sz="0" w:space="0" w:color="auto"/>
        <w:bottom w:val="none" w:sz="0" w:space="0" w:color="auto"/>
        <w:right w:val="none" w:sz="0" w:space="0" w:color="auto"/>
      </w:divBdr>
    </w:div>
    <w:div w:id="1879200676">
      <w:marLeft w:val="0"/>
      <w:marRight w:val="0"/>
      <w:marTop w:val="0"/>
      <w:marBottom w:val="0"/>
      <w:divBdr>
        <w:top w:val="none" w:sz="0" w:space="0" w:color="auto"/>
        <w:left w:val="none" w:sz="0" w:space="0" w:color="auto"/>
        <w:bottom w:val="none" w:sz="0" w:space="0" w:color="auto"/>
        <w:right w:val="none" w:sz="0" w:space="0" w:color="auto"/>
      </w:divBdr>
    </w:div>
    <w:div w:id="1879200678">
      <w:marLeft w:val="0"/>
      <w:marRight w:val="0"/>
      <w:marTop w:val="0"/>
      <w:marBottom w:val="0"/>
      <w:divBdr>
        <w:top w:val="none" w:sz="0" w:space="0" w:color="auto"/>
        <w:left w:val="none" w:sz="0" w:space="0" w:color="auto"/>
        <w:bottom w:val="none" w:sz="0" w:space="0" w:color="auto"/>
        <w:right w:val="none" w:sz="0" w:space="0" w:color="auto"/>
      </w:divBdr>
      <w:divsChild>
        <w:div w:id="1879200663">
          <w:marLeft w:val="0"/>
          <w:marRight w:val="0"/>
          <w:marTop w:val="0"/>
          <w:marBottom w:val="0"/>
          <w:divBdr>
            <w:top w:val="none" w:sz="0" w:space="0" w:color="auto"/>
            <w:left w:val="none" w:sz="0" w:space="0" w:color="auto"/>
            <w:bottom w:val="none" w:sz="0" w:space="0" w:color="auto"/>
            <w:right w:val="none" w:sz="0" w:space="0" w:color="auto"/>
          </w:divBdr>
          <w:divsChild>
            <w:div w:id="1879200697">
              <w:marLeft w:val="0"/>
              <w:marRight w:val="0"/>
              <w:marTop w:val="0"/>
              <w:marBottom w:val="0"/>
              <w:divBdr>
                <w:top w:val="none" w:sz="0" w:space="0" w:color="auto"/>
                <w:left w:val="none" w:sz="0" w:space="0" w:color="auto"/>
                <w:bottom w:val="none" w:sz="0" w:space="0" w:color="auto"/>
                <w:right w:val="none" w:sz="0" w:space="0" w:color="auto"/>
              </w:divBdr>
              <w:divsChild>
                <w:div w:id="1879200695">
                  <w:marLeft w:val="0"/>
                  <w:marRight w:val="0"/>
                  <w:marTop w:val="0"/>
                  <w:marBottom w:val="0"/>
                  <w:divBdr>
                    <w:top w:val="none" w:sz="0" w:space="0" w:color="auto"/>
                    <w:left w:val="none" w:sz="0" w:space="0" w:color="auto"/>
                    <w:bottom w:val="none" w:sz="0" w:space="0" w:color="auto"/>
                    <w:right w:val="none" w:sz="0" w:space="0" w:color="auto"/>
                  </w:divBdr>
                </w:div>
              </w:divsChild>
            </w:div>
            <w:div w:id="1879200711">
              <w:marLeft w:val="0"/>
              <w:marRight w:val="0"/>
              <w:marTop w:val="0"/>
              <w:marBottom w:val="0"/>
              <w:divBdr>
                <w:top w:val="none" w:sz="0" w:space="0" w:color="auto"/>
                <w:left w:val="none" w:sz="0" w:space="0" w:color="auto"/>
                <w:bottom w:val="none" w:sz="0" w:space="0" w:color="auto"/>
                <w:right w:val="none" w:sz="0" w:space="0" w:color="auto"/>
              </w:divBdr>
              <w:divsChild>
                <w:div w:id="187920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00702">
          <w:marLeft w:val="0"/>
          <w:marRight w:val="0"/>
          <w:marTop w:val="0"/>
          <w:marBottom w:val="0"/>
          <w:divBdr>
            <w:top w:val="none" w:sz="0" w:space="0" w:color="auto"/>
            <w:left w:val="none" w:sz="0" w:space="0" w:color="auto"/>
            <w:bottom w:val="none" w:sz="0" w:space="0" w:color="auto"/>
            <w:right w:val="none" w:sz="0" w:space="0" w:color="auto"/>
          </w:divBdr>
          <w:divsChild>
            <w:div w:id="1879200698">
              <w:marLeft w:val="0"/>
              <w:marRight w:val="0"/>
              <w:marTop w:val="0"/>
              <w:marBottom w:val="0"/>
              <w:divBdr>
                <w:top w:val="none" w:sz="0" w:space="0" w:color="auto"/>
                <w:left w:val="none" w:sz="0" w:space="0" w:color="auto"/>
                <w:bottom w:val="none" w:sz="0" w:space="0" w:color="auto"/>
                <w:right w:val="none" w:sz="0" w:space="0" w:color="auto"/>
              </w:divBdr>
              <w:divsChild>
                <w:div w:id="1879200691">
                  <w:marLeft w:val="0"/>
                  <w:marRight w:val="0"/>
                  <w:marTop w:val="0"/>
                  <w:marBottom w:val="0"/>
                  <w:divBdr>
                    <w:top w:val="none" w:sz="0" w:space="0" w:color="auto"/>
                    <w:left w:val="none" w:sz="0" w:space="0" w:color="auto"/>
                    <w:bottom w:val="none" w:sz="0" w:space="0" w:color="auto"/>
                    <w:right w:val="none" w:sz="0" w:space="0" w:color="auto"/>
                  </w:divBdr>
                </w:div>
              </w:divsChild>
            </w:div>
            <w:div w:id="1879200705">
              <w:marLeft w:val="0"/>
              <w:marRight w:val="0"/>
              <w:marTop w:val="0"/>
              <w:marBottom w:val="0"/>
              <w:divBdr>
                <w:top w:val="none" w:sz="0" w:space="0" w:color="auto"/>
                <w:left w:val="none" w:sz="0" w:space="0" w:color="auto"/>
                <w:bottom w:val="none" w:sz="0" w:space="0" w:color="auto"/>
                <w:right w:val="none" w:sz="0" w:space="0" w:color="auto"/>
              </w:divBdr>
              <w:divsChild>
                <w:div w:id="187920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200679">
      <w:marLeft w:val="0"/>
      <w:marRight w:val="0"/>
      <w:marTop w:val="0"/>
      <w:marBottom w:val="0"/>
      <w:divBdr>
        <w:top w:val="none" w:sz="0" w:space="0" w:color="auto"/>
        <w:left w:val="none" w:sz="0" w:space="0" w:color="auto"/>
        <w:bottom w:val="none" w:sz="0" w:space="0" w:color="auto"/>
        <w:right w:val="none" w:sz="0" w:space="0" w:color="auto"/>
      </w:divBdr>
    </w:div>
    <w:div w:id="1879200680">
      <w:marLeft w:val="0"/>
      <w:marRight w:val="0"/>
      <w:marTop w:val="0"/>
      <w:marBottom w:val="0"/>
      <w:divBdr>
        <w:top w:val="none" w:sz="0" w:space="0" w:color="auto"/>
        <w:left w:val="none" w:sz="0" w:space="0" w:color="auto"/>
        <w:bottom w:val="none" w:sz="0" w:space="0" w:color="auto"/>
        <w:right w:val="none" w:sz="0" w:space="0" w:color="auto"/>
      </w:divBdr>
      <w:divsChild>
        <w:div w:id="1879200649">
          <w:marLeft w:val="0"/>
          <w:marRight w:val="0"/>
          <w:marTop w:val="0"/>
          <w:marBottom w:val="0"/>
          <w:divBdr>
            <w:top w:val="none" w:sz="0" w:space="0" w:color="auto"/>
            <w:left w:val="none" w:sz="0" w:space="0" w:color="auto"/>
            <w:bottom w:val="none" w:sz="0" w:space="0" w:color="auto"/>
            <w:right w:val="none" w:sz="0" w:space="0" w:color="auto"/>
          </w:divBdr>
          <w:divsChild>
            <w:div w:id="1879200689">
              <w:marLeft w:val="0"/>
              <w:marRight w:val="0"/>
              <w:marTop w:val="0"/>
              <w:marBottom w:val="0"/>
              <w:divBdr>
                <w:top w:val="none" w:sz="0" w:space="0" w:color="auto"/>
                <w:left w:val="none" w:sz="0" w:space="0" w:color="auto"/>
                <w:bottom w:val="none" w:sz="0" w:space="0" w:color="auto"/>
                <w:right w:val="none" w:sz="0" w:space="0" w:color="auto"/>
              </w:divBdr>
              <w:divsChild>
                <w:div w:id="1879200651">
                  <w:marLeft w:val="0"/>
                  <w:marRight w:val="0"/>
                  <w:marTop w:val="0"/>
                  <w:marBottom w:val="0"/>
                  <w:divBdr>
                    <w:top w:val="none" w:sz="0" w:space="0" w:color="auto"/>
                    <w:left w:val="none" w:sz="0" w:space="0" w:color="auto"/>
                    <w:bottom w:val="none" w:sz="0" w:space="0" w:color="auto"/>
                    <w:right w:val="none" w:sz="0" w:space="0" w:color="auto"/>
                  </w:divBdr>
                  <w:divsChild>
                    <w:div w:id="187920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200683">
      <w:marLeft w:val="0"/>
      <w:marRight w:val="0"/>
      <w:marTop w:val="0"/>
      <w:marBottom w:val="0"/>
      <w:divBdr>
        <w:top w:val="none" w:sz="0" w:space="0" w:color="auto"/>
        <w:left w:val="none" w:sz="0" w:space="0" w:color="auto"/>
        <w:bottom w:val="none" w:sz="0" w:space="0" w:color="auto"/>
        <w:right w:val="none" w:sz="0" w:space="0" w:color="auto"/>
      </w:divBdr>
    </w:div>
    <w:div w:id="1879200688">
      <w:marLeft w:val="0"/>
      <w:marRight w:val="0"/>
      <w:marTop w:val="0"/>
      <w:marBottom w:val="0"/>
      <w:divBdr>
        <w:top w:val="none" w:sz="0" w:space="0" w:color="auto"/>
        <w:left w:val="none" w:sz="0" w:space="0" w:color="auto"/>
        <w:bottom w:val="none" w:sz="0" w:space="0" w:color="auto"/>
        <w:right w:val="none" w:sz="0" w:space="0" w:color="auto"/>
      </w:divBdr>
      <w:divsChild>
        <w:div w:id="1879200707">
          <w:marLeft w:val="0"/>
          <w:marRight w:val="0"/>
          <w:marTop w:val="0"/>
          <w:marBottom w:val="0"/>
          <w:divBdr>
            <w:top w:val="none" w:sz="0" w:space="0" w:color="auto"/>
            <w:left w:val="none" w:sz="0" w:space="0" w:color="auto"/>
            <w:bottom w:val="none" w:sz="0" w:space="0" w:color="auto"/>
            <w:right w:val="none" w:sz="0" w:space="0" w:color="auto"/>
          </w:divBdr>
          <w:divsChild>
            <w:div w:id="1879200662">
              <w:marLeft w:val="0"/>
              <w:marRight w:val="0"/>
              <w:marTop w:val="0"/>
              <w:marBottom w:val="0"/>
              <w:divBdr>
                <w:top w:val="none" w:sz="0" w:space="0" w:color="auto"/>
                <w:left w:val="none" w:sz="0" w:space="0" w:color="auto"/>
                <w:bottom w:val="none" w:sz="0" w:space="0" w:color="auto"/>
                <w:right w:val="none" w:sz="0" w:space="0" w:color="auto"/>
              </w:divBdr>
              <w:divsChild>
                <w:div w:id="1879200654">
                  <w:marLeft w:val="0"/>
                  <w:marRight w:val="0"/>
                  <w:marTop w:val="0"/>
                  <w:marBottom w:val="0"/>
                  <w:divBdr>
                    <w:top w:val="none" w:sz="0" w:space="0" w:color="auto"/>
                    <w:left w:val="none" w:sz="0" w:space="0" w:color="auto"/>
                    <w:bottom w:val="none" w:sz="0" w:space="0" w:color="auto"/>
                    <w:right w:val="none" w:sz="0" w:space="0" w:color="auto"/>
                  </w:divBdr>
                  <w:divsChild>
                    <w:div w:id="18792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200692">
      <w:marLeft w:val="0"/>
      <w:marRight w:val="0"/>
      <w:marTop w:val="0"/>
      <w:marBottom w:val="0"/>
      <w:divBdr>
        <w:top w:val="none" w:sz="0" w:space="0" w:color="auto"/>
        <w:left w:val="none" w:sz="0" w:space="0" w:color="auto"/>
        <w:bottom w:val="none" w:sz="0" w:space="0" w:color="auto"/>
        <w:right w:val="none" w:sz="0" w:space="0" w:color="auto"/>
      </w:divBdr>
      <w:divsChild>
        <w:div w:id="1879200696">
          <w:marLeft w:val="0"/>
          <w:marRight w:val="0"/>
          <w:marTop w:val="0"/>
          <w:marBottom w:val="0"/>
          <w:divBdr>
            <w:top w:val="none" w:sz="0" w:space="0" w:color="auto"/>
            <w:left w:val="none" w:sz="0" w:space="0" w:color="auto"/>
            <w:bottom w:val="none" w:sz="0" w:space="0" w:color="auto"/>
            <w:right w:val="none" w:sz="0" w:space="0" w:color="auto"/>
          </w:divBdr>
          <w:divsChild>
            <w:div w:id="1879200647">
              <w:marLeft w:val="0"/>
              <w:marRight w:val="0"/>
              <w:marTop w:val="0"/>
              <w:marBottom w:val="0"/>
              <w:divBdr>
                <w:top w:val="none" w:sz="0" w:space="0" w:color="auto"/>
                <w:left w:val="none" w:sz="0" w:space="0" w:color="auto"/>
                <w:bottom w:val="none" w:sz="0" w:space="0" w:color="auto"/>
                <w:right w:val="none" w:sz="0" w:space="0" w:color="auto"/>
              </w:divBdr>
              <w:divsChild>
                <w:div w:id="1879200709">
                  <w:marLeft w:val="0"/>
                  <w:marRight w:val="0"/>
                  <w:marTop w:val="0"/>
                  <w:marBottom w:val="0"/>
                  <w:divBdr>
                    <w:top w:val="none" w:sz="0" w:space="0" w:color="auto"/>
                    <w:left w:val="none" w:sz="0" w:space="0" w:color="auto"/>
                    <w:bottom w:val="none" w:sz="0" w:space="0" w:color="auto"/>
                    <w:right w:val="none" w:sz="0" w:space="0" w:color="auto"/>
                  </w:divBdr>
                </w:div>
              </w:divsChild>
            </w:div>
            <w:div w:id="1879200673">
              <w:marLeft w:val="0"/>
              <w:marRight w:val="0"/>
              <w:marTop w:val="0"/>
              <w:marBottom w:val="0"/>
              <w:divBdr>
                <w:top w:val="none" w:sz="0" w:space="0" w:color="auto"/>
                <w:left w:val="none" w:sz="0" w:space="0" w:color="auto"/>
                <w:bottom w:val="none" w:sz="0" w:space="0" w:color="auto"/>
                <w:right w:val="none" w:sz="0" w:space="0" w:color="auto"/>
              </w:divBdr>
              <w:divsChild>
                <w:div w:id="187920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00712">
          <w:marLeft w:val="0"/>
          <w:marRight w:val="0"/>
          <w:marTop w:val="0"/>
          <w:marBottom w:val="0"/>
          <w:divBdr>
            <w:top w:val="none" w:sz="0" w:space="0" w:color="auto"/>
            <w:left w:val="none" w:sz="0" w:space="0" w:color="auto"/>
            <w:bottom w:val="none" w:sz="0" w:space="0" w:color="auto"/>
            <w:right w:val="none" w:sz="0" w:space="0" w:color="auto"/>
          </w:divBdr>
          <w:divsChild>
            <w:div w:id="1879200659">
              <w:marLeft w:val="0"/>
              <w:marRight w:val="0"/>
              <w:marTop w:val="0"/>
              <w:marBottom w:val="0"/>
              <w:divBdr>
                <w:top w:val="none" w:sz="0" w:space="0" w:color="auto"/>
                <w:left w:val="none" w:sz="0" w:space="0" w:color="auto"/>
                <w:bottom w:val="none" w:sz="0" w:space="0" w:color="auto"/>
                <w:right w:val="none" w:sz="0" w:space="0" w:color="auto"/>
              </w:divBdr>
              <w:divsChild>
                <w:div w:id="1879200701">
                  <w:marLeft w:val="0"/>
                  <w:marRight w:val="0"/>
                  <w:marTop w:val="0"/>
                  <w:marBottom w:val="0"/>
                  <w:divBdr>
                    <w:top w:val="none" w:sz="0" w:space="0" w:color="auto"/>
                    <w:left w:val="none" w:sz="0" w:space="0" w:color="auto"/>
                    <w:bottom w:val="none" w:sz="0" w:space="0" w:color="auto"/>
                    <w:right w:val="none" w:sz="0" w:space="0" w:color="auto"/>
                  </w:divBdr>
                </w:div>
              </w:divsChild>
            </w:div>
            <w:div w:id="1879200660">
              <w:marLeft w:val="0"/>
              <w:marRight w:val="0"/>
              <w:marTop w:val="0"/>
              <w:marBottom w:val="0"/>
              <w:divBdr>
                <w:top w:val="none" w:sz="0" w:space="0" w:color="auto"/>
                <w:left w:val="none" w:sz="0" w:space="0" w:color="auto"/>
                <w:bottom w:val="none" w:sz="0" w:space="0" w:color="auto"/>
                <w:right w:val="none" w:sz="0" w:space="0" w:color="auto"/>
              </w:divBdr>
              <w:divsChild>
                <w:div w:id="187920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200693">
      <w:marLeft w:val="0"/>
      <w:marRight w:val="0"/>
      <w:marTop w:val="0"/>
      <w:marBottom w:val="0"/>
      <w:divBdr>
        <w:top w:val="none" w:sz="0" w:space="0" w:color="auto"/>
        <w:left w:val="none" w:sz="0" w:space="0" w:color="auto"/>
        <w:bottom w:val="none" w:sz="0" w:space="0" w:color="auto"/>
        <w:right w:val="none" w:sz="0" w:space="0" w:color="auto"/>
      </w:divBdr>
      <w:divsChild>
        <w:div w:id="1879200655">
          <w:marLeft w:val="0"/>
          <w:marRight w:val="0"/>
          <w:marTop w:val="0"/>
          <w:marBottom w:val="0"/>
          <w:divBdr>
            <w:top w:val="none" w:sz="0" w:space="0" w:color="auto"/>
            <w:left w:val="none" w:sz="0" w:space="0" w:color="auto"/>
            <w:bottom w:val="none" w:sz="0" w:space="0" w:color="auto"/>
            <w:right w:val="none" w:sz="0" w:space="0" w:color="auto"/>
          </w:divBdr>
          <w:divsChild>
            <w:div w:id="1879200653">
              <w:marLeft w:val="0"/>
              <w:marRight w:val="0"/>
              <w:marTop w:val="0"/>
              <w:marBottom w:val="0"/>
              <w:divBdr>
                <w:top w:val="none" w:sz="0" w:space="0" w:color="auto"/>
                <w:left w:val="none" w:sz="0" w:space="0" w:color="auto"/>
                <w:bottom w:val="none" w:sz="0" w:space="0" w:color="auto"/>
                <w:right w:val="none" w:sz="0" w:space="0" w:color="auto"/>
              </w:divBdr>
              <w:divsChild>
                <w:div w:id="18792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200700">
      <w:marLeft w:val="0"/>
      <w:marRight w:val="0"/>
      <w:marTop w:val="0"/>
      <w:marBottom w:val="0"/>
      <w:divBdr>
        <w:top w:val="none" w:sz="0" w:space="0" w:color="auto"/>
        <w:left w:val="none" w:sz="0" w:space="0" w:color="auto"/>
        <w:bottom w:val="none" w:sz="0" w:space="0" w:color="auto"/>
        <w:right w:val="none" w:sz="0" w:space="0" w:color="auto"/>
      </w:divBdr>
      <w:divsChild>
        <w:div w:id="1879200704">
          <w:marLeft w:val="0"/>
          <w:marRight w:val="0"/>
          <w:marTop w:val="0"/>
          <w:marBottom w:val="0"/>
          <w:divBdr>
            <w:top w:val="none" w:sz="0" w:space="0" w:color="auto"/>
            <w:left w:val="none" w:sz="0" w:space="0" w:color="auto"/>
            <w:bottom w:val="none" w:sz="0" w:space="0" w:color="auto"/>
            <w:right w:val="none" w:sz="0" w:space="0" w:color="auto"/>
          </w:divBdr>
          <w:divsChild>
            <w:div w:id="1879200685">
              <w:marLeft w:val="0"/>
              <w:marRight w:val="0"/>
              <w:marTop w:val="0"/>
              <w:marBottom w:val="0"/>
              <w:divBdr>
                <w:top w:val="none" w:sz="0" w:space="0" w:color="auto"/>
                <w:left w:val="none" w:sz="0" w:space="0" w:color="auto"/>
                <w:bottom w:val="none" w:sz="0" w:space="0" w:color="auto"/>
                <w:right w:val="none" w:sz="0" w:space="0" w:color="auto"/>
              </w:divBdr>
              <w:divsChild>
                <w:div w:id="187920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200708">
      <w:marLeft w:val="0"/>
      <w:marRight w:val="0"/>
      <w:marTop w:val="0"/>
      <w:marBottom w:val="0"/>
      <w:divBdr>
        <w:top w:val="none" w:sz="0" w:space="0" w:color="auto"/>
        <w:left w:val="none" w:sz="0" w:space="0" w:color="auto"/>
        <w:bottom w:val="none" w:sz="0" w:space="0" w:color="auto"/>
        <w:right w:val="none" w:sz="0" w:space="0" w:color="auto"/>
      </w:divBdr>
      <w:divsChild>
        <w:div w:id="1879200677">
          <w:marLeft w:val="0"/>
          <w:marRight w:val="0"/>
          <w:marTop w:val="0"/>
          <w:marBottom w:val="0"/>
          <w:divBdr>
            <w:top w:val="none" w:sz="0" w:space="0" w:color="auto"/>
            <w:left w:val="none" w:sz="0" w:space="0" w:color="auto"/>
            <w:bottom w:val="none" w:sz="0" w:space="0" w:color="auto"/>
            <w:right w:val="none" w:sz="0" w:space="0" w:color="auto"/>
          </w:divBdr>
          <w:divsChild>
            <w:div w:id="1879200681">
              <w:marLeft w:val="0"/>
              <w:marRight w:val="0"/>
              <w:marTop w:val="0"/>
              <w:marBottom w:val="0"/>
              <w:divBdr>
                <w:top w:val="none" w:sz="0" w:space="0" w:color="auto"/>
                <w:left w:val="none" w:sz="0" w:space="0" w:color="auto"/>
                <w:bottom w:val="none" w:sz="0" w:space="0" w:color="auto"/>
                <w:right w:val="none" w:sz="0" w:space="0" w:color="auto"/>
              </w:divBdr>
              <w:divsChild>
                <w:div w:id="1879200703">
                  <w:marLeft w:val="0"/>
                  <w:marRight w:val="0"/>
                  <w:marTop w:val="0"/>
                  <w:marBottom w:val="0"/>
                  <w:divBdr>
                    <w:top w:val="none" w:sz="0" w:space="0" w:color="auto"/>
                    <w:left w:val="none" w:sz="0" w:space="0" w:color="auto"/>
                    <w:bottom w:val="none" w:sz="0" w:space="0" w:color="auto"/>
                    <w:right w:val="none" w:sz="0" w:space="0" w:color="auto"/>
                  </w:divBdr>
                </w:div>
              </w:divsChild>
            </w:div>
            <w:div w:id="1879200706">
              <w:marLeft w:val="0"/>
              <w:marRight w:val="0"/>
              <w:marTop w:val="0"/>
              <w:marBottom w:val="0"/>
              <w:divBdr>
                <w:top w:val="none" w:sz="0" w:space="0" w:color="auto"/>
                <w:left w:val="none" w:sz="0" w:space="0" w:color="auto"/>
                <w:bottom w:val="none" w:sz="0" w:space="0" w:color="auto"/>
                <w:right w:val="none" w:sz="0" w:space="0" w:color="auto"/>
              </w:divBdr>
              <w:divsChild>
                <w:div w:id="187920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00710">
          <w:marLeft w:val="0"/>
          <w:marRight w:val="0"/>
          <w:marTop w:val="0"/>
          <w:marBottom w:val="0"/>
          <w:divBdr>
            <w:top w:val="none" w:sz="0" w:space="0" w:color="auto"/>
            <w:left w:val="none" w:sz="0" w:space="0" w:color="auto"/>
            <w:bottom w:val="none" w:sz="0" w:space="0" w:color="auto"/>
            <w:right w:val="none" w:sz="0" w:space="0" w:color="auto"/>
          </w:divBdr>
          <w:divsChild>
            <w:div w:id="1879200652">
              <w:marLeft w:val="0"/>
              <w:marRight w:val="0"/>
              <w:marTop w:val="0"/>
              <w:marBottom w:val="0"/>
              <w:divBdr>
                <w:top w:val="none" w:sz="0" w:space="0" w:color="auto"/>
                <w:left w:val="none" w:sz="0" w:space="0" w:color="auto"/>
                <w:bottom w:val="none" w:sz="0" w:space="0" w:color="auto"/>
                <w:right w:val="none" w:sz="0" w:space="0" w:color="auto"/>
              </w:divBdr>
              <w:divsChild>
                <w:div w:id="1879200658">
                  <w:marLeft w:val="0"/>
                  <w:marRight w:val="0"/>
                  <w:marTop w:val="0"/>
                  <w:marBottom w:val="0"/>
                  <w:divBdr>
                    <w:top w:val="none" w:sz="0" w:space="0" w:color="auto"/>
                    <w:left w:val="none" w:sz="0" w:space="0" w:color="auto"/>
                    <w:bottom w:val="none" w:sz="0" w:space="0" w:color="auto"/>
                    <w:right w:val="none" w:sz="0" w:space="0" w:color="auto"/>
                  </w:divBdr>
                </w:div>
              </w:divsChild>
            </w:div>
            <w:div w:id="1879200684">
              <w:marLeft w:val="0"/>
              <w:marRight w:val="0"/>
              <w:marTop w:val="0"/>
              <w:marBottom w:val="0"/>
              <w:divBdr>
                <w:top w:val="none" w:sz="0" w:space="0" w:color="auto"/>
                <w:left w:val="none" w:sz="0" w:space="0" w:color="auto"/>
                <w:bottom w:val="none" w:sz="0" w:space="0" w:color="auto"/>
                <w:right w:val="none" w:sz="0" w:space="0" w:color="auto"/>
              </w:divBdr>
              <w:divsChild>
                <w:div w:id="187920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200713">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legi-internet.ro/legislatie-itc/guvernare-electronica/plata-electronica-a-taxelor-si-impozitelor/og-242002.html" TargetMode="External"/><Relationship Id="rId21" Type="http://schemas.openxmlformats.org/officeDocument/2006/relationships/image" Target="media/image9.emf"/><Relationship Id="rId42" Type="http://schemas.openxmlformats.org/officeDocument/2006/relationships/image" Target="media/image19.png"/><Relationship Id="rId63" Type="http://schemas.openxmlformats.org/officeDocument/2006/relationships/hyperlink" Target="https://lege5.ro/Gratuit/gi3dinrvgu4q/hotararea-nr-908-2017-pentru-aprobarea-cadrului-national-de-interoperabilitate" TargetMode="External"/><Relationship Id="rId84" Type="http://schemas.openxmlformats.org/officeDocument/2006/relationships/hyperlink" Target="http://www.mcsi.ro/Minister/Domenii-de-activitate-ale-MCSI/Tehnologia-Informatiei/Initiative-legislative/secur2b-(1)" TargetMode="External"/><Relationship Id="rId138" Type="http://schemas.openxmlformats.org/officeDocument/2006/relationships/hyperlink" Target="https://apero.ro/" TargetMode="External"/><Relationship Id="rId159" Type="http://schemas.openxmlformats.org/officeDocument/2006/relationships/hyperlink" Target="http://www.e-licitatie.ro/Public/Common/Content.aspx?f=PublicHomePage" TargetMode="External"/><Relationship Id="rId170" Type="http://schemas.openxmlformats.org/officeDocument/2006/relationships/hyperlink" Target="https://rei.gov.ro/" TargetMode="External"/><Relationship Id="rId191" Type="http://schemas.openxmlformats.org/officeDocument/2006/relationships/header" Target="header4.xml"/><Relationship Id="rId205" Type="http://schemas.openxmlformats.org/officeDocument/2006/relationships/hyperlink" Target="https://www.linkedin.com/in/interoperableeurope/" TargetMode="External"/><Relationship Id="rId16" Type="http://schemas.openxmlformats.org/officeDocument/2006/relationships/image" Target="media/image6.emf"/><Relationship Id="rId107" Type="http://schemas.openxmlformats.org/officeDocument/2006/relationships/hyperlink" Target="https://www.comunicatii.gov.ro/wp-content/uploads/2016/01/LEGE-nr-135.doc" TargetMode="External"/><Relationship Id="rId11" Type="http://schemas.openxmlformats.org/officeDocument/2006/relationships/image" Target="media/image2.png"/><Relationship Id="rId32" Type="http://schemas.openxmlformats.org/officeDocument/2006/relationships/hyperlink" Target="https://joinup.ec.europa.eu/collection/nifo-national-interoperability-framework-observatory/eif-monitoring" TargetMode="External"/><Relationship Id="rId37" Type="http://schemas.openxmlformats.org/officeDocument/2006/relationships/image" Target="media/image17.png"/><Relationship Id="rId53" Type="http://schemas.openxmlformats.org/officeDocument/2006/relationships/hyperlink" Target="https://cert.ro/vezi/document/strategia-de-securitate-cibernetica" TargetMode="External"/><Relationship Id="rId58" Type="http://schemas.openxmlformats.org/officeDocument/2006/relationships/image" Target="media/image23.jpeg"/><Relationship Id="rId74" Type="http://schemas.openxmlformats.org/officeDocument/2006/relationships/hyperlink" Target="http://www.legi-internet.ro/legislatie-itc/semnatura-electronica/legea-arhivarii-electronice-1352007.html" TargetMode="External"/><Relationship Id="rId79" Type="http://schemas.openxmlformats.org/officeDocument/2006/relationships/hyperlink" Target="http://ec.europa.eu/justice/policies/privacy/docs/implementation/ro_law_677_2001_en_unofficial.pdf" TargetMode="External"/><Relationship Id="rId102" Type="http://schemas.openxmlformats.org/officeDocument/2006/relationships/hyperlink" Target="http://legislatie.just.ro/Public/DetaliiDocument/71663" TargetMode="External"/><Relationship Id="rId123" Type="http://schemas.openxmlformats.org/officeDocument/2006/relationships/image" Target="media/image26.png"/><Relationship Id="rId128" Type="http://schemas.openxmlformats.org/officeDocument/2006/relationships/hyperlink" Target="http://e-guvernare.ro/" TargetMode="External"/><Relationship Id="rId144" Type="http://schemas.openxmlformats.org/officeDocument/2006/relationships/header" Target="header1.xml"/><Relationship Id="rId149" Type="http://schemas.openxmlformats.org/officeDocument/2006/relationships/footer" Target="footer3.xml"/><Relationship Id="rId5" Type="http://schemas.openxmlformats.org/officeDocument/2006/relationships/styles" Target="styles.xml"/><Relationship Id="rId90" Type="http://schemas.openxmlformats.org/officeDocument/2006/relationships/hyperlink" Target="http://www.e-licitatie.ro" TargetMode="External"/><Relationship Id="rId95" Type="http://schemas.openxmlformats.org/officeDocument/2006/relationships/hyperlink" Target="http://legislatie.just.ro/Public/DetaliiDocument/178667" TargetMode="External"/><Relationship Id="rId160" Type="http://schemas.openxmlformats.org/officeDocument/2006/relationships/hyperlink" Target="http://www.e-licitatie.ro/pub" TargetMode="External"/><Relationship Id="rId165" Type="http://schemas.openxmlformats.org/officeDocument/2006/relationships/hyperlink" Target="https://www.anaf.ro/anaf/internet/ANAF/servicii_online/one_stop_shop" TargetMode="External"/><Relationship Id="rId181" Type="http://schemas.openxmlformats.org/officeDocument/2006/relationships/hyperlink" Target="https://europa.eu/youreurope/citizens/education/index_en.htm" TargetMode="External"/><Relationship Id="rId186" Type="http://schemas.openxmlformats.org/officeDocument/2006/relationships/hyperlink" Target="https://europa.eu/youreurope/business/taxation/index_en.htm" TargetMode="External"/><Relationship Id="rId22" Type="http://schemas.openxmlformats.org/officeDocument/2006/relationships/hyperlink" Target="http://appsso.eurostat.ec.europa.eu/nui/show.do?dataset=isoc_bde15ei&amp;lang=en" TargetMode="External"/><Relationship Id="rId27" Type="http://schemas.openxmlformats.org/officeDocument/2006/relationships/image" Target="media/image11.emf"/><Relationship Id="rId43" Type="http://schemas.openxmlformats.org/officeDocument/2006/relationships/hyperlink" Target="https://dnsc.ro/" TargetMode="External"/><Relationship Id="rId48" Type="http://schemas.openxmlformats.org/officeDocument/2006/relationships/image" Target="media/image22.png"/><Relationship Id="rId64" Type="http://schemas.openxmlformats.org/officeDocument/2006/relationships/hyperlink" Target="https://www.adr.gov.ro/wp-content/uploads/2022/03/Text-Legea-Interoperabilitatii-si-Expunere-de-motive-15.03.2022.zip" TargetMode="External"/><Relationship Id="rId69" Type="http://schemas.openxmlformats.org/officeDocument/2006/relationships/hyperlink" Target="http://www.apador.org/legi/HG_123.pdf" TargetMode="External"/><Relationship Id="rId113" Type="http://schemas.openxmlformats.org/officeDocument/2006/relationships/hyperlink" Target="https://lege5.ro/Gratuit/geydmojyhe/legea-nr-260-2007-privind-inregistrarea-operatiunilor-comerciale-prin-mijloace-electronice" TargetMode="External"/><Relationship Id="rId118" Type="http://schemas.openxmlformats.org/officeDocument/2006/relationships/hyperlink" Target="http://www.cdep.ro/pls/legis/legis_pck.htp_act_text?idt=35352" TargetMode="External"/><Relationship Id="rId134" Type="http://schemas.openxmlformats.org/officeDocument/2006/relationships/hyperlink" Target="https://lege5.ro/Gratuit/gezdgnjvgqyq/hotararea-nr-464-2016-privind-atributiile-organizarea-si-functionarea-cancelariei-prim-ministrului" TargetMode="External"/><Relationship Id="rId139" Type="http://schemas.openxmlformats.org/officeDocument/2006/relationships/hyperlink" Target="http://www.dataprotection.ro/" TargetMode="External"/><Relationship Id="rId80" Type="http://schemas.openxmlformats.org/officeDocument/2006/relationships/hyperlink" Target="http://legislatie.just.ro/Public/DetaliiDocument/61409" TargetMode="External"/><Relationship Id="rId85" Type="http://schemas.openxmlformats.org/officeDocument/2006/relationships/hyperlink" Target="http://www.cdep.ro/pls/legis/legis_pck.htp_act?ida=42939" TargetMode="External"/><Relationship Id="rId150" Type="http://schemas.openxmlformats.org/officeDocument/2006/relationships/image" Target="media/image29.jpeg"/><Relationship Id="rId155" Type="http://schemas.openxmlformats.org/officeDocument/2006/relationships/hyperlink" Target="http://www.ecomunitate.ro/proiect" TargetMode="External"/><Relationship Id="rId171" Type="http://schemas.openxmlformats.org/officeDocument/2006/relationships/hyperlink" Target="https://lege5.ro/Gratuit/gi3dinrvgu4q/hotararea-nr-908-2017-pentru-aprobarea-cadrului-national-de-interoperabilitate" TargetMode="External"/><Relationship Id="rId176" Type="http://schemas.openxmlformats.org/officeDocument/2006/relationships/hyperlink" Target="https://europa.eu/youreurope/citizens/index_en.htm" TargetMode="External"/><Relationship Id="rId192" Type="http://schemas.openxmlformats.org/officeDocument/2006/relationships/footer" Target="footer4.xml"/><Relationship Id="rId197" Type="http://schemas.openxmlformats.org/officeDocument/2006/relationships/hyperlink" Target="https://lu.wavestone.com/en/" TargetMode="External"/><Relationship Id="rId206" Type="http://schemas.openxmlformats.org/officeDocument/2006/relationships/footer" Target="footer5.xml"/><Relationship Id="rId201" Type="http://schemas.openxmlformats.org/officeDocument/2006/relationships/image" Target="media/image37.png"/><Relationship Id="rId12" Type="http://schemas.openxmlformats.org/officeDocument/2006/relationships/image" Target="media/image3.png"/><Relationship Id="rId17" Type="http://schemas.openxmlformats.org/officeDocument/2006/relationships/image" Target="media/image7.emf"/><Relationship Id="rId33" Type="http://schemas.openxmlformats.org/officeDocument/2006/relationships/hyperlink" Target="https://joinup.ec.europa.eu/collection/nifo-national-interoperability-framework-observatory/eif-monitoring" TargetMode="External"/><Relationship Id="rId38" Type="http://schemas.openxmlformats.org/officeDocument/2006/relationships/image" Target="media/image18.png"/><Relationship Id="rId59" Type="http://schemas.openxmlformats.org/officeDocument/2006/relationships/image" Target="media/image24.png"/><Relationship Id="rId103" Type="http://schemas.openxmlformats.org/officeDocument/2006/relationships/hyperlink" Target="https://lege5.ro/Gratuit/he4tknzv/hotararea-nr-1660-2006-pentru-aprobarea-normelor-de-aplicare-a-prevederilor-referitoare-la-atribuirea-contractelor-de-achizitie-publica-prin-mijloace-electronice-din-ordonanta-de-urgenta-a-guvernului-" TargetMode="External"/><Relationship Id="rId108" Type="http://schemas.openxmlformats.org/officeDocument/2006/relationships/hyperlink" Target="http://www.legi-internet.ro/legislatie-itc/comert-electronic/legea-comertului-electronic/legea-3652002-privind-comertul-electronic.html" TargetMode="External"/><Relationship Id="rId124" Type="http://schemas.openxmlformats.org/officeDocument/2006/relationships/hyperlink" Target="https://joinup.ec.europa.eu/collection/nifo-national-interoperability-framework-observatory/digital-public-administration-and-interoperability-national-level-romania" TargetMode="External"/><Relationship Id="rId129" Type="http://schemas.openxmlformats.org/officeDocument/2006/relationships/hyperlink" Target="http://www.e-licitatie.ro/pub" TargetMode="External"/><Relationship Id="rId54" Type="http://schemas.openxmlformats.org/officeDocument/2006/relationships/hyperlink" Target="http://legislatie.just.ro/Public/DetaliiDocument/209670" TargetMode="External"/><Relationship Id="rId70" Type="http://schemas.openxmlformats.org/officeDocument/2006/relationships/hyperlink" Target="http://eur-lex.europa.eu/LexUriServ/LexUriServ.do?uri=CELEX:32003L0098:EN:HTML" TargetMode="External"/><Relationship Id="rId75" Type="http://schemas.openxmlformats.org/officeDocument/2006/relationships/hyperlink" Target="http://www.apador.org/legi/legea_16_actualizata.pdf" TargetMode="External"/><Relationship Id="rId91" Type="http://schemas.openxmlformats.org/officeDocument/2006/relationships/hyperlink" Target="http://www.ugal.ro/doc/ugal/Legislatie_legea337_2006.pdf?PHPSESSID=4f688ca816fb4484803aa68bedfeee3f" TargetMode="External"/><Relationship Id="rId96" Type="http://schemas.openxmlformats.org/officeDocument/2006/relationships/hyperlink" Target="http://www.e-licitatie.ro/pub" TargetMode="External"/><Relationship Id="rId140" Type="http://schemas.openxmlformats.org/officeDocument/2006/relationships/hyperlink" Target="https://dnsc.ro/" TargetMode="External"/><Relationship Id="rId145" Type="http://schemas.openxmlformats.org/officeDocument/2006/relationships/header" Target="header2.xml"/><Relationship Id="rId161" Type="http://schemas.openxmlformats.org/officeDocument/2006/relationships/hyperlink" Target="https://www.adr.gov.ro/proiecte-in-implementare/platforma-software-centralizata-pentru-identificare-digitala-pscid/" TargetMode="External"/><Relationship Id="rId166" Type="http://schemas.openxmlformats.org/officeDocument/2006/relationships/hyperlink" Target="https://www.onrc.ro/index.php/ro/despre-onrc/proiecte-finantate-din-fonduri-ue/bris" TargetMode="External"/><Relationship Id="rId182" Type="http://schemas.openxmlformats.org/officeDocument/2006/relationships/hyperlink" Target="https://europa.eu/youreurope/citizens/health/index_en.htm" TargetMode="External"/><Relationship Id="rId187" Type="http://schemas.openxmlformats.org/officeDocument/2006/relationships/hyperlink" Target="https://europa.eu/youreurope/business/selling-in-eu/index_en.htm"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appsso.eurostat.ec.europa.eu/nui/show.do?dataset=isoc_bde15ei&amp;lang=en" TargetMode="External"/><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hyperlink" Target="https://digital-strategy.ec.europa.eu/en/news/berlin-declaration-digital-society-and-value-based-digital-government" TargetMode="External"/><Relationship Id="rId114" Type="http://schemas.openxmlformats.org/officeDocument/2006/relationships/hyperlink" Target="http://www.cdep.ro/pls/legis/legis_pck.htp_act_text?idt=52436" TargetMode="External"/><Relationship Id="rId119" Type="http://schemas.openxmlformats.org/officeDocument/2006/relationships/hyperlink" Target="https://lege5.ro/Gratuit/gm2dgmjxhe4a/ordonanta-de-urgenta-nr-62-2019-pentru-modificarea-si-completarea-ordonantei-de-urgenta-a-guvernului-nr-34-2008-privind-organizarea-si-functionarea-sistemului-national-unic-pentru-apeluri-de-urgenta-s" TargetMode="External"/><Relationship Id="rId44" Type="http://schemas.openxmlformats.org/officeDocument/2006/relationships/image" Target="media/image20.png"/><Relationship Id="rId60" Type="http://schemas.openxmlformats.org/officeDocument/2006/relationships/hyperlink" Target="http://legislatie.just.ro/Public/DetaliiDocument/122181" TargetMode="External"/><Relationship Id="rId65" Type="http://schemas.openxmlformats.org/officeDocument/2006/relationships/hyperlink" Target="https://sgg.gov.ro/1/wp-content/uploads/2022/01/LG.pdf" TargetMode="External"/><Relationship Id="rId81" Type="http://schemas.openxmlformats.org/officeDocument/2006/relationships/hyperlink" Target="http://legislatie.resurse-pentru-democratie.org/legea/677-2001.php" TargetMode="External"/><Relationship Id="rId86" Type="http://schemas.openxmlformats.org/officeDocument/2006/relationships/hyperlink" Target="http://www.mcsi.ro/Minister/Domenii-de-activitate-ale-MCSI/Tehnologia-Informatiei/Initiative-legislative/Registrele-Electronice-Nationale" TargetMode="External"/><Relationship Id="rId130" Type="http://schemas.openxmlformats.org/officeDocument/2006/relationships/hyperlink" Target="https://www.ghiseul.ro/ghiseul/public" TargetMode="External"/><Relationship Id="rId135" Type="http://schemas.openxmlformats.org/officeDocument/2006/relationships/hyperlink" Target="http://gov.ro/ro/guvernul/sedinte-guvern/cancelaria-prim-ministrului-i-secretariatul-general-al-guvernului-se-reorganizeaza" TargetMode="External"/><Relationship Id="rId151" Type="http://schemas.openxmlformats.org/officeDocument/2006/relationships/image" Target="media/image30.png"/><Relationship Id="rId156" Type="http://schemas.openxmlformats.org/officeDocument/2006/relationships/hyperlink" Target="https://cetatean.gov.ro/" TargetMode="External"/><Relationship Id="rId177" Type="http://schemas.openxmlformats.org/officeDocument/2006/relationships/hyperlink" Target="https://europa.eu/youreurope/citizens/travel/index_en.htm" TargetMode="External"/><Relationship Id="rId198" Type="http://schemas.openxmlformats.org/officeDocument/2006/relationships/hyperlink" Target="https://ec.europa.eu/isa2/news/new-level-cooperation-isa%C2%B2-building-interoperable-europe_en" TargetMode="External"/><Relationship Id="rId172" Type="http://schemas.openxmlformats.org/officeDocument/2006/relationships/hyperlink" Target="http://www.e-guvernare.ro" TargetMode="External"/><Relationship Id="rId193" Type="http://schemas.openxmlformats.org/officeDocument/2006/relationships/header" Target="header5.xml"/><Relationship Id="rId202" Type="http://schemas.openxmlformats.org/officeDocument/2006/relationships/hyperlink" Target="https://mobile.twitter.com/InteroperableEU" TargetMode="External"/><Relationship Id="rId207"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hyperlink" Target="http://appsso.eurostat.ec.europa.eu/nui/show.do?dataset=isoc_bde15ei&amp;lang=en" TargetMode="External"/><Relationship Id="rId39" Type="http://schemas.openxmlformats.org/officeDocument/2006/relationships/hyperlink" Target="https://eur-lex.europa.eu/legal-content/EN/TXT/?uri=celex%3A32019R1150" TargetMode="External"/><Relationship Id="rId109" Type="http://schemas.openxmlformats.org/officeDocument/2006/relationships/hyperlink" Target="http://www.legi-internet.ro/legislatie-itc/comert-electronic/legea-comertului-electronic/legea-nr-121-din-4-mai-2006-pentru-modificarea-oi-completarea-legii-nr-3652002-privind-comerul-electronic.html" TargetMode="External"/><Relationship Id="rId34" Type="http://schemas.openxmlformats.org/officeDocument/2006/relationships/image" Target="media/image14.png"/><Relationship Id="rId50" Type="http://schemas.openxmlformats.org/officeDocument/2006/relationships/hyperlink" Target="https://www.adr.gov.ro/wp-content/uploads/2020/08/Livrabil-A12_Propunere-de-politica-publica-in-domeniul-e-guvernarii.pdf" TargetMode="External"/><Relationship Id="rId55" Type="http://schemas.openxmlformats.org/officeDocument/2006/relationships/hyperlink" Target="https://www.comunicatii.gov.ro/wp-content/uploads/2019/01/Politica-publica-24.01.2019.pdf" TargetMode="External"/><Relationship Id="rId76" Type="http://schemas.openxmlformats.org/officeDocument/2006/relationships/hyperlink" Target="https://lege5.ro/Gratuit/geztanzvgu/ordinul-nr-493-2009-privind-modul-de-achitare-a-contributiei-de-01-fixate-in-anexa-la-hotararea-guvernului-nr-671-2007-privind-aprobarea-regulamentului-de-organizare-si-functionare-a-autoritatii-natio" TargetMode="External"/><Relationship Id="rId97" Type="http://schemas.openxmlformats.org/officeDocument/2006/relationships/hyperlink" Target="http://anap.gov.ro/web/ordonanta-de-urgenta-nr-342006-versiune-in-vigoare-forme-precedente-si-acte-normative-de-modificare-si-completare/" TargetMode="External"/><Relationship Id="rId104" Type="http://schemas.openxmlformats.org/officeDocument/2006/relationships/hyperlink" Target="https://static.anaf.ro/static/10/Anaf/legislatie/Cod_fiscal_norme_31072017.htm" TargetMode="External"/><Relationship Id="rId120" Type="http://schemas.openxmlformats.org/officeDocument/2006/relationships/hyperlink" Target="https://www.ancom.ro/uploads/links_files/OUG_Nr_34_2008_Consolidata_4_aprilie_2020.pdf" TargetMode="External"/><Relationship Id="rId125" Type="http://schemas.openxmlformats.org/officeDocument/2006/relationships/hyperlink" Target="https://www.comunicatii.gov.ro/" TargetMode="External"/><Relationship Id="rId141" Type="http://schemas.openxmlformats.org/officeDocument/2006/relationships/hyperlink" Target="https://www.mai.gov.ro/" TargetMode="External"/><Relationship Id="rId146" Type="http://schemas.openxmlformats.org/officeDocument/2006/relationships/footer" Target="footer1.xml"/><Relationship Id="rId167" Type="http://schemas.openxmlformats.org/officeDocument/2006/relationships/hyperlink" Target="https://renns.ancpi.ro/renns-public/start/index.html" TargetMode="External"/><Relationship Id="rId188" Type="http://schemas.openxmlformats.org/officeDocument/2006/relationships/hyperlink" Target="https://europa.eu/youreurope/business/human-resources/index_en.htm" TargetMode="External"/><Relationship Id="rId7" Type="http://schemas.openxmlformats.org/officeDocument/2006/relationships/webSettings" Target="webSettings.xml"/><Relationship Id="rId71" Type="http://schemas.openxmlformats.org/officeDocument/2006/relationships/hyperlink" Target="http://www.legi-internet.ro/legislatie-itc/altele/legea-nr1092007-reutilizarea-informatiilor.html" TargetMode="External"/><Relationship Id="rId92" Type="http://schemas.openxmlformats.org/officeDocument/2006/relationships/hyperlink" Target="https://www.afm.ro/main/legislatie_sus/l337-2006.pdf" TargetMode="External"/><Relationship Id="rId162" Type="http://schemas.openxmlformats.org/officeDocument/2006/relationships/hyperlink" Target="https://ec.europa.eu/digital-single-market/en/connecting-europe-facility" TargetMode="External"/><Relationship Id="rId183" Type="http://schemas.openxmlformats.org/officeDocument/2006/relationships/hyperlink" Target="https://europa.eu/youreurope/citizens/family/index_en.htm" TargetMode="External"/><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hyperlink" Target="https://ec.europa.eu/isa2/sites/isa/files/eif_brochure_final.pdf" TargetMode="External"/><Relationship Id="rId40" Type="http://schemas.openxmlformats.org/officeDocument/2006/relationships/hyperlink" Target="https://legislatie.just.ro/Public/DetaliiDocumentAfis/240385" TargetMode="External"/><Relationship Id="rId45" Type="http://schemas.openxmlformats.org/officeDocument/2006/relationships/hyperlink" Target="https://cetatean.gov.ro" TargetMode="External"/><Relationship Id="rId66" Type="http://schemas.openxmlformats.org/officeDocument/2006/relationships/hyperlink" Target="http://gov.ro/ro/guvernul/procesul-legislativ/note-de-fundamentare/nota-de-fundamentare-oug-nr-112-21-12-2018&amp;page=6" TargetMode="External"/><Relationship Id="rId87" Type="http://schemas.openxmlformats.org/officeDocument/2006/relationships/hyperlink" Target="http://legeaz.net/oug-34-2006/" TargetMode="External"/><Relationship Id="rId110" Type="http://schemas.openxmlformats.org/officeDocument/2006/relationships/hyperlink" Target="http://eur-lex.europa.eu/LexUriServ/LexUriServ.do?uri=CELEX:32000L0031:EN:HTML" TargetMode="External"/><Relationship Id="rId115" Type="http://schemas.openxmlformats.org/officeDocument/2006/relationships/hyperlink" Target="https://www.comunicatii.gov.ro/avizarea-instrumentelor-de-plata-cu-acces-la-distanta/" TargetMode="External"/><Relationship Id="rId131" Type="http://schemas.openxmlformats.org/officeDocument/2006/relationships/hyperlink" Target="https://edirect.e-guvernare.ro/SitePages/landingpage.aspx" TargetMode="External"/><Relationship Id="rId136" Type="http://schemas.openxmlformats.org/officeDocument/2006/relationships/hyperlink" Target="http://www.ancom.org.ro/" TargetMode="External"/><Relationship Id="rId157" Type="http://schemas.openxmlformats.org/officeDocument/2006/relationships/hyperlink" Target="https://www.adr.gov.ro/sistem-de-interoperabilitate-tehnologica-cu-statele-membre-ue-situe/" TargetMode="External"/><Relationship Id="rId178" Type="http://schemas.openxmlformats.org/officeDocument/2006/relationships/hyperlink" Target="https://europa.eu/youreurope/citizens/work/index_en.htm" TargetMode="External"/><Relationship Id="rId61" Type="http://schemas.openxmlformats.org/officeDocument/2006/relationships/hyperlink" Target="https://lege5.ro/Gratuit/gezdinjwgy/ordonanta-de-urgenta-nr-49-2009-privind-libertatea-de-stabilire-a-prestatorilor-de-servicii-si-libertatea-de-a-furniza-servicii-in-romania" TargetMode="External"/><Relationship Id="rId82" Type="http://schemas.openxmlformats.org/officeDocument/2006/relationships/hyperlink" Target="http://www.dataprotection.ro/servlet/ViewDocument?id=173" TargetMode="External"/><Relationship Id="rId152" Type="http://schemas.openxmlformats.org/officeDocument/2006/relationships/hyperlink" Target="http://www.e-guvernare.ro/" TargetMode="External"/><Relationship Id="rId173" Type="http://schemas.openxmlformats.org/officeDocument/2006/relationships/hyperlink" Target="https://www.research.gov.ro/uploads/sistemul-de-cercetare/legislatie-organizare-si-functionare/proiecte-de-acte-normative/2022/oug-cloud.pdf" TargetMode="External"/><Relationship Id="rId194" Type="http://schemas.openxmlformats.org/officeDocument/2006/relationships/hyperlink" Target="https://europa.eu/youreurope/business/dealing-with-customers/index_en.htm" TargetMode="External"/><Relationship Id="rId199" Type="http://schemas.openxmlformats.org/officeDocument/2006/relationships/hyperlink" Target="https://digital-strategy.ec.europa.eu/en/activities/digital-programme" TargetMode="External"/><Relationship Id="rId203" Type="http://schemas.openxmlformats.org/officeDocument/2006/relationships/hyperlink" Target="https://twitter.com/Joinup_eu" TargetMode="External"/><Relationship Id="rId208" Type="http://schemas.openxmlformats.org/officeDocument/2006/relationships/theme" Target="theme/theme1.xml"/><Relationship Id="rId19" Type="http://schemas.openxmlformats.org/officeDocument/2006/relationships/hyperlink" Target="http://appsso.eurostat.ec.europa.eu/nui/show.do?dataset=isoc_bde15ei&amp;lang=en" TargetMode="External"/><Relationship Id="rId14" Type="http://schemas.openxmlformats.org/officeDocument/2006/relationships/image" Target="media/image5.jpe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image" Target="media/image15.jpeg"/><Relationship Id="rId56" Type="http://schemas.openxmlformats.org/officeDocument/2006/relationships/hyperlink" Target="https://www.comunicatii.gov.ro/wp-content/uploads/2019/01/plan-de-actiuni-24.01.2019.pdf" TargetMode="External"/><Relationship Id="rId77" Type="http://schemas.openxmlformats.org/officeDocument/2006/relationships/hyperlink" Target="https://eur-lex.europa.eu/legal-content/EN/TXT/?uri=uriserv%3AOJ.L_.2014.257.01.0073.01.ENG" TargetMode="External"/><Relationship Id="rId100" Type="http://schemas.openxmlformats.org/officeDocument/2006/relationships/hyperlink" Target="http://www.fsesudest.ro/legislatie/HG_1337_2006.pdf" TargetMode="External"/><Relationship Id="rId105" Type="http://schemas.openxmlformats.org/officeDocument/2006/relationships/hyperlink" Target="https://static.anaf.ro/static/10/Anaf/legislatie/Cod_fiscal_norme_31072017.htm" TargetMode="External"/><Relationship Id="rId126" Type="http://schemas.openxmlformats.org/officeDocument/2006/relationships/hyperlink" Target="http://www.adr.gov.ro/" TargetMode="External"/><Relationship Id="rId147" Type="http://schemas.openxmlformats.org/officeDocument/2006/relationships/footer" Target="footer2.xml"/><Relationship Id="rId168" Type="http://schemas.openxmlformats.org/officeDocument/2006/relationships/hyperlink" Target="https://www.drpciv.ro/documents-and-forms/inmatriculari" TargetMode="External"/><Relationship Id="rId8" Type="http://schemas.openxmlformats.org/officeDocument/2006/relationships/footnotes" Target="footnotes.xml"/><Relationship Id="rId51" Type="http://schemas.openxmlformats.org/officeDocument/2006/relationships/hyperlink" Target="https://www.adr.gov.ro/proiecte-in-implementare/platforma-software-centralizata-pentru-identificare-digitala-pscid/" TargetMode="External"/><Relationship Id="rId72" Type="http://schemas.openxmlformats.org/officeDocument/2006/relationships/hyperlink" Target="http://legislatie.just.ro/Public/DetaliiDocument/46410" TargetMode="External"/><Relationship Id="rId93" Type="http://schemas.openxmlformats.org/officeDocument/2006/relationships/hyperlink" Target="https://lege5.ro/Gratuit/geydcnzxgi/ordonanta-de-urgenta-nr-34-2006-privind-atribuirea-contractelor-de-achizitie-publica-a-contractelor-de-concesiune-de-lucrari-publice-si-a-contractelor-de-concesiune-de-servicii" TargetMode="External"/><Relationship Id="rId98" Type="http://schemas.openxmlformats.org/officeDocument/2006/relationships/hyperlink" Target="http://anap.gov.ro/web/ordonanta-de-urgenta-nr-342006-versiune-in-vigoare-forme-precedente-si-acte-normative-de-modificare-si-completare/" TargetMode="External"/><Relationship Id="rId121" Type="http://schemas.openxmlformats.org/officeDocument/2006/relationships/hyperlink" Target="https://www.ancom.ro/uploads/articles/file/legislatie/OUG%202011_111.pdf" TargetMode="External"/><Relationship Id="rId142" Type="http://schemas.openxmlformats.org/officeDocument/2006/relationships/hyperlink" Target="http://www.cdep.ro/pls/legis/legis_pck.htp_act?ida=42939" TargetMode="External"/><Relationship Id="rId163" Type="http://schemas.openxmlformats.org/officeDocument/2006/relationships/hyperlink" Target="https://demo.e-licitatie.ro/pub" TargetMode="External"/><Relationship Id="rId184" Type="http://schemas.openxmlformats.org/officeDocument/2006/relationships/hyperlink" Target="https://europa.eu/youreurope/citizens/consumers/index_en.htm" TargetMode="External"/><Relationship Id="rId189" Type="http://schemas.openxmlformats.org/officeDocument/2006/relationships/hyperlink" Target="https://europa.eu/youreurope/business/product-requirements/index_en.htm" TargetMode="Externa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hyperlink" Target="https://www.anaf.ro/anaf/internet/ANAF/servicii_online/one_stop_shop" TargetMode="External"/><Relationship Id="rId67" Type="http://schemas.openxmlformats.org/officeDocument/2006/relationships/hyperlink" Target="http://legislatie.resurse-pentru-democratie.org/544_2001.php" TargetMode="External"/><Relationship Id="rId116" Type="http://schemas.openxmlformats.org/officeDocument/2006/relationships/hyperlink" Target="http://www.legi-internet.ro/legislatie-itc/plati-electronice/ordin-mcti-3892007-ebanking.html" TargetMode="External"/><Relationship Id="rId137" Type="http://schemas.openxmlformats.org/officeDocument/2006/relationships/hyperlink" Target="http://www.apero.ro/" TargetMode="External"/><Relationship Id="rId158" Type="http://schemas.openxmlformats.org/officeDocument/2006/relationships/hyperlink" Target="https://www.adr.gov.ro/proiecte-in-implementare/platforma-software-centralizata-pentru-identificare-digitala-pscid/" TargetMode="External"/><Relationship Id="rId20" Type="http://schemas.openxmlformats.org/officeDocument/2006/relationships/image" Target="media/image8.emf"/><Relationship Id="rId41" Type="http://schemas.openxmlformats.org/officeDocument/2006/relationships/hyperlink" Target="https://www.adr.gov.ro/wp-content/uploads/2022/03/Text-Legea-Interoperabilitatii-si-Expunere-de-motive-15.03.2022.zip" TargetMode="External"/><Relationship Id="rId62" Type="http://schemas.openxmlformats.org/officeDocument/2006/relationships/hyperlink" Target="http://www.mcsi.ro/Minister/Domenii-de-activitate-ale-MCSI/Tehnologia-Informatiei/Initiative-legislative/Interoperabilitate" TargetMode="External"/><Relationship Id="rId83" Type="http://schemas.openxmlformats.org/officeDocument/2006/relationships/hyperlink" Target="http://eur-lex.europa.eu/LexUriServ/LexUriServ.do?uri=CELEX:32002L0058:en:HTML" TargetMode="External"/><Relationship Id="rId88" Type="http://schemas.openxmlformats.org/officeDocument/2006/relationships/hyperlink" Target="http://eur-lex.europa.eu/LexUriServ/LexUriServ.do?uri=CELEX:32004L0017:EN:HTML" TargetMode="External"/><Relationship Id="rId111" Type="http://schemas.openxmlformats.org/officeDocument/2006/relationships/hyperlink" Target="https://eur-lex.europa.eu/legal-content/EN/TXT/?uri=celex%3A32019R1150" TargetMode="External"/><Relationship Id="rId132" Type="http://schemas.openxmlformats.org/officeDocument/2006/relationships/hyperlink" Target="https://www.comunicatii.gov.ro/prima-intrunire-a-consiliului-consultativ-romania-digitala/" TargetMode="External"/><Relationship Id="rId153" Type="http://schemas.openxmlformats.org/officeDocument/2006/relationships/hyperlink" Target="https://edirect.e-guvernare.ro/SitePages/landingpage.aspx" TargetMode="External"/><Relationship Id="rId174" Type="http://schemas.openxmlformats.org/officeDocument/2006/relationships/image" Target="media/image31.jpeg"/><Relationship Id="rId179" Type="http://schemas.openxmlformats.org/officeDocument/2006/relationships/hyperlink" Target="https://europa.eu/youreurope/citizens/vehicles/index_en.htm" TargetMode="External"/><Relationship Id="rId195" Type="http://schemas.openxmlformats.org/officeDocument/2006/relationships/hyperlink" Target="https://lu.wavestone.com/" TargetMode="External"/><Relationship Id="rId190" Type="http://schemas.openxmlformats.org/officeDocument/2006/relationships/hyperlink" Target="https://europa.eu/youreurope/business/finance-funding/index_en.htm" TargetMode="External"/><Relationship Id="rId204" Type="http://schemas.openxmlformats.org/officeDocument/2006/relationships/image" Target="media/image38.emf"/><Relationship Id="rId15" Type="http://schemas.openxmlformats.org/officeDocument/2006/relationships/hyperlink" Target="http://ec.europa.eu/eurostat/data/database" TargetMode="External"/><Relationship Id="rId36" Type="http://schemas.openxmlformats.org/officeDocument/2006/relationships/image" Target="media/image16.png"/><Relationship Id="rId57" Type="http://schemas.openxmlformats.org/officeDocument/2006/relationships/hyperlink" Target="https://www.poc.research.gov.ro/uploads/2021-2027/conditie-favorizanta/sncisi-draft.pdf" TargetMode="External"/><Relationship Id="rId106" Type="http://schemas.openxmlformats.org/officeDocument/2006/relationships/hyperlink" Target="https://www.comunicatii.gov.ro/wp-content/uploads/2016/01/LEGE-nr-455.doc" TargetMode="External"/><Relationship Id="rId127" Type="http://schemas.openxmlformats.org/officeDocument/2006/relationships/hyperlink" Target="http://www.aadr.ro/" TargetMode="External"/><Relationship Id="rId10" Type="http://schemas.openxmlformats.org/officeDocument/2006/relationships/image" Target="media/image1.jpeg"/><Relationship Id="rId31" Type="http://schemas.openxmlformats.org/officeDocument/2006/relationships/image" Target="media/image13.emf"/><Relationship Id="rId52" Type="http://schemas.openxmlformats.org/officeDocument/2006/relationships/hyperlink" Target="https://www.enisa.europa.eu/topics/national-cyber-security-strategies/ncss-map/strategies/cyber-security-strategy-in-romania/@@download_version/1b41c7f470b14b52be67866e84007f87/file_en" TargetMode="External"/><Relationship Id="rId73" Type="http://schemas.openxmlformats.org/officeDocument/2006/relationships/hyperlink" Target="http://www.cdep.ro/pls/legis/legis_pck.htp_act?ida=42939" TargetMode="External"/><Relationship Id="rId78" Type="http://schemas.openxmlformats.org/officeDocument/2006/relationships/hyperlink" Target="https://www.comunicatii.gov.ro/wp-content/uploads/2017/12/Proiect-de-Lege-serviciilor-de-incredere-13.12.2017.pdf" TargetMode="External"/><Relationship Id="rId94" Type="http://schemas.openxmlformats.org/officeDocument/2006/relationships/hyperlink" Target="http://anap.gov.ro/web/wp-content/uploads/2016/05/L98_2016.pdf" TargetMode="External"/><Relationship Id="rId99" Type="http://schemas.openxmlformats.org/officeDocument/2006/relationships/hyperlink" Target="http://legislatie.just.ro/Public/DetaliiDocument/71663" TargetMode="External"/><Relationship Id="rId101" Type="http://schemas.openxmlformats.org/officeDocument/2006/relationships/hyperlink" Target="http://www.ugal.ro/doc/ugal/Ordonan_de_urgen_nr94_2007.pdf" TargetMode="External"/><Relationship Id="rId122" Type="http://schemas.openxmlformats.org/officeDocument/2006/relationships/image" Target="media/image25.jpeg"/><Relationship Id="rId143" Type="http://schemas.openxmlformats.org/officeDocument/2006/relationships/hyperlink" Target="http://amr.ro/ro/" TargetMode="External"/><Relationship Id="rId148" Type="http://schemas.openxmlformats.org/officeDocument/2006/relationships/header" Target="header3.xml"/><Relationship Id="rId164" Type="http://schemas.openxmlformats.org/officeDocument/2006/relationships/hyperlink" Target="https://www.ghiseul.ro/ghiseul/public" TargetMode="External"/><Relationship Id="rId169" Type="http://schemas.openxmlformats.org/officeDocument/2006/relationships/hyperlink" Target="http://www.mmanpis.ro/" TargetMode="External"/><Relationship Id="rId185" Type="http://schemas.openxmlformats.org/officeDocument/2006/relationships/hyperlink" Target="https://europa.eu/youreurope/business/running-business/index_en.htm"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yperlink" Target="https://europa.eu/youreurope/citizens/residence/index_en.htm" TargetMode="External"/><Relationship Id="rId26" Type="http://schemas.openxmlformats.org/officeDocument/2006/relationships/hyperlink" Target="https://joinup.ec.europa.eu/collection/nifo-national-interoperability-framework-observatory/eif-monitoring" TargetMode="External"/><Relationship Id="rId47" Type="http://schemas.openxmlformats.org/officeDocument/2006/relationships/image" Target="media/image21.jpeg"/><Relationship Id="rId68" Type="http://schemas.openxmlformats.org/officeDocument/2006/relationships/hyperlink" Target="http://legislatie.resurse-pentru-democratie.org/544_2001.php" TargetMode="External"/><Relationship Id="rId89" Type="http://schemas.openxmlformats.org/officeDocument/2006/relationships/hyperlink" Target="http://eur-lex.europa.eu/LexUriServ/LexUriServ.do?uri=CELEX:32004L0018:EN:HTML" TargetMode="External"/><Relationship Id="rId112" Type="http://schemas.openxmlformats.org/officeDocument/2006/relationships/hyperlink" Target="https://legislatie.just.ro/Public/DetaliiDocumentAfis/240385" TargetMode="External"/><Relationship Id="rId133" Type="http://schemas.openxmlformats.org/officeDocument/2006/relationships/hyperlink" Target="http://www.ici.ro/" TargetMode="External"/><Relationship Id="rId154" Type="http://schemas.openxmlformats.org/officeDocument/2006/relationships/hyperlink" Target="http://www.data.gov.ro" TargetMode="External"/><Relationship Id="rId175" Type="http://schemas.openxmlformats.org/officeDocument/2006/relationships/image" Target="media/image32.png"/><Relationship Id="rId196" Type="http://schemas.openxmlformats.org/officeDocument/2006/relationships/image" Target="media/image35.png"/><Relationship Id="rId200" Type="http://schemas.openxmlformats.org/officeDocument/2006/relationships/image" Target="media/image36.jpeg"/></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_rels/footer4.xml.rels><?xml version="1.0" encoding="UTF-8" standalone="yes"?>
<Relationships xmlns="http://schemas.openxmlformats.org/package/2006/relationships"><Relationship Id="rId1" Type="http://schemas.openxmlformats.org/officeDocument/2006/relationships/image" Target="media/image34.png"/></Relationships>
</file>

<file path=word/_rels/footer5.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_rels/header4.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2f4ea947ce34ceb3793ffc78fa52c3c6">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b479dffaa1ca3c3823915251660f98c4"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Enterprise Keywords"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1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73A90E0-A050-4D84-85D9-B3CA851DD740}">
  <ds:schemaRefs>
    <ds:schemaRef ds:uri="http://schemas.microsoft.com/sharepoint/v3/contenttype/forms"/>
  </ds:schemaRefs>
</ds:datastoreItem>
</file>

<file path=customXml/itemProps2.xml><?xml version="1.0" encoding="utf-8"?>
<ds:datastoreItem xmlns:ds="http://schemas.openxmlformats.org/officeDocument/2006/customXml" ds:itemID="{7878FB3A-EAAE-424B-B0CA-0C634424DABE}">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customXml/itemProps3.xml><?xml version="1.0" encoding="utf-8"?>
<ds:datastoreItem xmlns:ds="http://schemas.openxmlformats.org/officeDocument/2006/customXml" ds:itemID="{B6863663-9BA5-4961-9C03-FBD1C2F6A3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10480</Words>
  <Characters>59742</Characters>
  <Application>Microsoft Office Word</Application>
  <DocSecurity>0</DocSecurity>
  <Lines>497</Lines>
  <Paragraphs>140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70082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2022-08-01T16:13:00Z</dcterms:created>
  <dcterms:modified xsi:type="dcterms:W3CDTF">2022-08-03T12:45:00Z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